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DE5F0" w14:textId="77777777" w:rsidR="00623FAB" w:rsidRPr="00623FAB" w:rsidRDefault="00623FAB" w:rsidP="006F75F5">
      <w:pPr>
        <w:pStyle w:val="Articletitle"/>
        <w:rPr>
          <w:rStyle w:val="Referenciaintensa"/>
          <w:b/>
          <w:bCs w:val="0"/>
          <w:smallCaps w:val="0"/>
          <w:color w:val="auto"/>
          <w:spacing w:val="0"/>
          <w:lang w:val="en-US"/>
        </w:rPr>
      </w:pPr>
      <w:r w:rsidRPr="00623FAB">
        <w:rPr>
          <w:rStyle w:val="Referenciaintensa"/>
          <w:b/>
          <w:bCs w:val="0"/>
          <w:smallCaps w:val="0"/>
          <w:color w:val="auto"/>
          <w:spacing w:val="0"/>
          <w:lang w:val="en-US"/>
        </w:rPr>
        <w:t>Original language title</w:t>
      </w:r>
    </w:p>
    <w:p w14:paraId="040B0C72" w14:textId="332E8DEB" w:rsidR="00623FAB" w:rsidRPr="00623FAB" w:rsidRDefault="00623FAB" w:rsidP="006F75F5">
      <w:pPr>
        <w:pStyle w:val="ArticletitleTRANSLATED"/>
        <w:rPr>
          <w:rStyle w:val="Referenciaintensa"/>
          <w:b w:val="0"/>
          <w:bCs w:val="0"/>
          <w:smallCaps w:val="0"/>
          <w:color w:val="auto"/>
          <w:spacing w:val="0"/>
          <w:lang w:val="en-US"/>
        </w:rPr>
      </w:pPr>
    </w:p>
    <w:p w14:paraId="6B03DD32" w14:textId="1DE0E0D9" w:rsidR="00623FAB" w:rsidRPr="00623FAB" w:rsidRDefault="005665CE" w:rsidP="005665CE">
      <w:pPr>
        <w:pStyle w:val="Abstracttitle"/>
        <w:rPr>
          <w:rStyle w:val="Referenciaintensa"/>
          <w:b/>
          <w:bCs w:val="0"/>
          <w:smallCaps w:val="0"/>
          <w:color w:val="auto"/>
          <w:spacing w:val="0"/>
          <w:lang w:val="en-US"/>
        </w:rPr>
      </w:pPr>
      <w:r>
        <w:rPr>
          <w:rStyle w:val="Referenciaintensa"/>
          <w:b/>
          <w:bCs w:val="0"/>
          <w:smallCaps w:val="0"/>
          <w:color w:val="auto"/>
          <w:spacing w:val="0"/>
          <w:lang w:val="en-US"/>
        </w:rPr>
        <w:t>A</w:t>
      </w:r>
      <w:r w:rsidR="00623FAB">
        <w:rPr>
          <w:rStyle w:val="Referenciaintensa"/>
          <w:b/>
          <w:bCs w:val="0"/>
          <w:smallCaps w:val="0"/>
          <w:color w:val="auto"/>
          <w:spacing w:val="0"/>
          <w:lang w:val="en-US"/>
        </w:rPr>
        <w:t>bstract</w:t>
      </w:r>
    </w:p>
    <w:p w14:paraId="1DBDF95C" w14:textId="77777777" w:rsidR="00623FAB" w:rsidRPr="00403252" w:rsidRDefault="00623FAB" w:rsidP="00623FAB">
      <w:pPr>
        <w:pStyle w:val="Abstracttext"/>
        <w:rPr>
          <w:rStyle w:val="Referenciaintensa"/>
          <w:b w:val="0"/>
          <w:bCs w:val="0"/>
          <w:smallCaps w:val="0"/>
          <w:color w:val="auto"/>
          <w:spacing w:val="0"/>
          <w:lang w:val="en-US"/>
        </w:rPr>
      </w:pPr>
      <w:r w:rsidRPr="00E379D8">
        <w:rPr>
          <w:rStyle w:val="Referenciaintensa"/>
          <w:b w:val="0"/>
          <w:bCs w:val="0"/>
          <w:smallCaps w:val="0"/>
          <w:color w:val="auto"/>
          <w:spacing w:val="0"/>
          <w:lang w:val="en-US"/>
        </w:rPr>
        <w:t xml:space="preserve">A single paragraph of about 150 words maximum. For research articles, abstracts should give a pertinent </w:t>
      </w:r>
      <w:proofErr w:type="gramStart"/>
      <w:r w:rsidRPr="00E379D8">
        <w:rPr>
          <w:rStyle w:val="Referenciaintensa"/>
          <w:b w:val="0"/>
          <w:bCs w:val="0"/>
          <w:smallCaps w:val="0"/>
          <w:color w:val="auto"/>
          <w:spacing w:val="0"/>
          <w:lang w:val="en-US"/>
        </w:rPr>
        <w:t>over-view</w:t>
      </w:r>
      <w:proofErr w:type="gramEnd"/>
      <w:r w:rsidRPr="00E379D8">
        <w:rPr>
          <w:rStyle w:val="Referenciaintensa"/>
          <w:b w:val="0"/>
          <w:bCs w:val="0"/>
          <w:smallCaps w:val="0"/>
          <w:color w:val="auto"/>
          <w:spacing w:val="0"/>
          <w:lang w:val="en-US"/>
        </w:rPr>
        <w:t xml:space="preserve"> of the work. We strongly encourage authors to use the following style of structured abstracts, but without headings: (1) Background: Place the question addressed in a broad context and highlight the purpose of the study; (2) Methods: Describe briefly the main methods applied; (3) Results: Summarize the article's main findings; and (4) Conclusions: Indicate the main conclusions or interpretations. The abstract should be an objective representation of the article, it must not contain results which are not presented and substantiated in the main text and should not exaggerate the main conclusions.</w:t>
      </w:r>
    </w:p>
    <w:p w14:paraId="3C1C7961" w14:textId="77777777" w:rsidR="00623FAB" w:rsidRPr="00623FAB" w:rsidRDefault="00623FAB" w:rsidP="009855E6">
      <w:pPr>
        <w:pStyle w:val="Keywordstitle"/>
        <w:rPr>
          <w:rStyle w:val="KeywordstextCar"/>
          <w:b w:val="0"/>
          <w:bCs/>
          <w:lang w:val="en-US"/>
        </w:rPr>
      </w:pPr>
      <w:r w:rsidRPr="00623FAB">
        <w:rPr>
          <w:lang w:val="en-US"/>
        </w:rPr>
        <w:t>Keywords</w:t>
      </w:r>
      <w:proofErr w:type="gramStart"/>
      <w:r w:rsidRPr="00623FAB">
        <w:rPr>
          <w:lang w:val="en-US"/>
        </w:rPr>
        <w:t xml:space="preserve">: </w:t>
      </w:r>
      <w:r w:rsidRPr="00623FAB">
        <w:rPr>
          <w:rStyle w:val="KeywordstextCar"/>
          <w:b w:val="0"/>
          <w:bCs/>
          <w:lang w:val="en-US"/>
        </w:rPr>
        <w:t xml:space="preserve"> keyword</w:t>
      </w:r>
      <w:proofErr w:type="gramEnd"/>
      <w:r w:rsidRPr="00623FAB">
        <w:rPr>
          <w:rStyle w:val="KeywordstextCar"/>
          <w:b w:val="0"/>
          <w:bCs/>
          <w:lang w:val="en-US"/>
        </w:rPr>
        <w:t xml:space="preserve"> 1; keyword 2; (minimum 3, maximum 5)</w:t>
      </w:r>
    </w:p>
    <w:p w14:paraId="3B4E7AE4" w14:textId="77777777" w:rsidR="00340950" w:rsidRPr="001C0425" w:rsidRDefault="00340950" w:rsidP="00340950">
      <w:pPr>
        <w:pStyle w:val="Keywordstitle"/>
        <w:rPr>
          <w:rStyle w:val="KeywordstextCar"/>
          <w:b w:val="0"/>
          <w:bCs/>
          <w:lang w:val="en-US"/>
        </w:rPr>
      </w:pPr>
    </w:p>
    <w:p w14:paraId="1313C18C" w14:textId="427A0B68" w:rsidR="00340950" w:rsidRPr="001C0425" w:rsidRDefault="00340950" w:rsidP="00340950">
      <w:pPr>
        <w:pStyle w:val="JELcodestitle"/>
        <w:rPr>
          <w:rStyle w:val="JELcodestextCar"/>
          <w:b w:val="0"/>
          <w:bCs/>
        </w:rPr>
      </w:pPr>
      <w:r w:rsidRPr="001C0425">
        <w:rPr>
          <w:lang w:val="en-US"/>
        </w:rPr>
        <w:t>JEL:</w:t>
      </w:r>
      <w:r w:rsidRPr="001C0425">
        <w:rPr>
          <w:rStyle w:val="Referenciaintensa"/>
          <w:b/>
          <w:bCs w:val="0"/>
          <w:smallCaps w:val="0"/>
          <w:color w:val="auto"/>
          <w:spacing w:val="0"/>
          <w:lang w:val="en-US"/>
        </w:rPr>
        <w:t xml:space="preserve"> </w:t>
      </w:r>
      <w:r w:rsidRPr="001C0425">
        <w:rPr>
          <w:rStyle w:val="JELcodestextCar"/>
          <w:b w:val="0"/>
          <w:bCs/>
        </w:rPr>
        <w:t>C</w:t>
      </w:r>
      <w:r w:rsidR="00EF797E">
        <w:rPr>
          <w:rStyle w:val="JELcodestextCar"/>
          <w:b w:val="0"/>
          <w:bCs/>
        </w:rPr>
        <w:t>ode</w:t>
      </w:r>
      <w:r w:rsidRPr="001C0425">
        <w:rPr>
          <w:rStyle w:val="JELcodestextCar"/>
          <w:b w:val="0"/>
          <w:bCs/>
        </w:rPr>
        <w:t xml:space="preserve"> 1</w:t>
      </w:r>
      <w:r w:rsidR="001A7959" w:rsidRPr="001C0425">
        <w:rPr>
          <w:rStyle w:val="JELcodestextCar"/>
          <w:b w:val="0"/>
          <w:bCs/>
        </w:rPr>
        <w:t>;</w:t>
      </w:r>
      <w:r w:rsidRPr="001C0425">
        <w:rPr>
          <w:rStyle w:val="JELcodestextCar"/>
          <w:b w:val="0"/>
          <w:bCs/>
        </w:rPr>
        <w:t xml:space="preserve"> C</w:t>
      </w:r>
      <w:r w:rsidR="00EF797E">
        <w:rPr>
          <w:rStyle w:val="JELcodestextCar"/>
          <w:b w:val="0"/>
          <w:bCs/>
        </w:rPr>
        <w:t xml:space="preserve">ode </w:t>
      </w:r>
      <w:r w:rsidRPr="001C0425">
        <w:rPr>
          <w:rStyle w:val="JELcodestextCar"/>
          <w:b w:val="0"/>
          <w:bCs/>
        </w:rPr>
        <w:t>2</w:t>
      </w:r>
      <w:r w:rsidR="00C80DC0" w:rsidRPr="001C0425">
        <w:rPr>
          <w:rStyle w:val="JELcodestextCar"/>
          <w:b w:val="0"/>
          <w:bCs/>
        </w:rPr>
        <w:t>; ...</w:t>
      </w:r>
      <w:r w:rsidR="00403252" w:rsidRPr="001C0425">
        <w:rPr>
          <w:rStyle w:val="JELcodestextCar"/>
          <w:b w:val="0"/>
          <w:bCs/>
        </w:rPr>
        <w:t>.</w:t>
      </w:r>
      <w:r w:rsidR="00395840">
        <w:rPr>
          <w:rStyle w:val="JELcodestextCar"/>
          <w:b w:val="0"/>
          <w:bCs/>
        </w:rPr>
        <w:t xml:space="preserve"> (</w:t>
      </w:r>
      <w:r w:rsidR="00EF797E">
        <w:rPr>
          <w:rStyle w:val="JELcodestextCar"/>
          <w:b w:val="0"/>
          <w:bCs/>
        </w:rPr>
        <w:t>mandatory</w:t>
      </w:r>
      <w:r w:rsidR="00395840">
        <w:rPr>
          <w:rStyle w:val="JELcodestextCar"/>
          <w:b w:val="0"/>
          <w:bCs/>
        </w:rPr>
        <w:t>)</w:t>
      </w:r>
    </w:p>
    <w:p w14:paraId="3FF0AEFF" w14:textId="0F7643A2" w:rsidR="00403252" w:rsidRPr="001C0425" w:rsidRDefault="00403252" w:rsidP="00340950">
      <w:pPr>
        <w:pStyle w:val="JELcodestitle"/>
        <w:rPr>
          <w:rStyle w:val="JELcodestextCar"/>
          <w:b w:val="0"/>
          <w:bCs/>
        </w:rPr>
      </w:pPr>
    </w:p>
    <w:p w14:paraId="644C3CD1" w14:textId="77777777" w:rsidR="00403252" w:rsidRPr="001C0425" w:rsidRDefault="00403252" w:rsidP="00340950">
      <w:pPr>
        <w:pStyle w:val="JELcodestitle"/>
        <w:rPr>
          <w:rStyle w:val="Referenciaintensa"/>
          <w:b/>
          <w:bCs w:val="0"/>
          <w:smallCaps w:val="0"/>
          <w:color w:val="auto"/>
          <w:spacing w:val="0"/>
          <w:lang w:val="en-US"/>
        </w:rPr>
        <w:sectPr w:rsidR="00403252" w:rsidRPr="001C0425" w:rsidSect="00F56741">
          <w:pgSz w:w="11906" w:h="16838"/>
          <w:pgMar w:top="1417" w:right="1701" w:bottom="1417" w:left="1701" w:header="708" w:footer="708" w:gutter="0"/>
          <w:lnNumType w:countBy="1" w:restart="continuous"/>
          <w:cols w:space="708"/>
          <w:docGrid w:linePitch="360"/>
        </w:sectPr>
      </w:pPr>
    </w:p>
    <w:p w14:paraId="10E5A5D0" w14:textId="6AF7261A" w:rsidR="00403252" w:rsidRDefault="00622E1D" w:rsidP="00403252">
      <w:pPr>
        <w:pStyle w:val="Sectiontitle"/>
        <w:numPr>
          <w:ilvl w:val="0"/>
          <w:numId w:val="4"/>
        </w:numPr>
        <w:rPr>
          <w:lang w:val="pt-PT"/>
        </w:rPr>
      </w:pPr>
      <w:r>
        <w:rPr>
          <w:lang w:val="pt-PT"/>
        </w:rPr>
        <w:lastRenderedPageBreak/>
        <w:t>Introduc</w:t>
      </w:r>
      <w:r w:rsidR="009F7996">
        <w:rPr>
          <w:lang w:val="pt-PT"/>
        </w:rPr>
        <w:t>tion</w:t>
      </w:r>
    </w:p>
    <w:p w14:paraId="5AEAF322" w14:textId="4C2A6DDE" w:rsidR="006D7F7E" w:rsidRPr="006D7F7E" w:rsidRDefault="006D7F7E" w:rsidP="0081325A">
      <w:pPr>
        <w:pStyle w:val="Textmainbody"/>
        <w:rPr>
          <w:lang w:val="en-US"/>
        </w:rPr>
      </w:pPr>
      <w:r w:rsidRPr="006D7F7E">
        <w:rPr>
          <w:lang w:val="en-US"/>
        </w:rPr>
        <w:t xml:space="preserve">The </w:t>
      </w:r>
      <w:r w:rsidR="00232E1D">
        <w:rPr>
          <w:lang w:val="en-US"/>
        </w:rPr>
        <w:t>I</w:t>
      </w:r>
      <w:r w:rsidRPr="006D7F7E">
        <w:rPr>
          <w:lang w:val="en-US"/>
        </w:rPr>
        <w:t xml:space="preserve">ntroduction should briefly place the study in a broad context and highlight why it is important. You need to define the purpose of the work and its meaning. The current state of the research field should be carefully reviewed, and key publications cited. Please highlight controversial and divergent hypotheses where necessary. Finally, briefly mention the main objective of the work and highlight the main conclusions. As much as possible, keep the introduction understandable to scientists outside your </w:t>
      </w:r>
      <w:r w:rsidR="00501106" w:rsidRPr="006D7F7E">
        <w:rPr>
          <w:lang w:val="en-US"/>
        </w:rPr>
        <w:t>field</w:t>
      </w:r>
      <w:r w:rsidRPr="006D7F7E">
        <w:rPr>
          <w:lang w:val="en-US"/>
        </w:rPr>
        <w:t xml:space="preserve"> of research</w:t>
      </w:r>
      <w:r>
        <w:rPr>
          <w:rStyle w:val="Refdenotaalpie"/>
        </w:rPr>
        <w:footnoteReference w:id="2"/>
      </w:r>
      <w:r w:rsidRPr="006D7F7E">
        <w:rPr>
          <w:lang w:val="en-US"/>
        </w:rPr>
        <w:t>.</w:t>
      </w:r>
    </w:p>
    <w:p w14:paraId="552E93DE" w14:textId="038B2E7E" w:rsidR="00622E1D" w:rsidRDefault="00501106" w:rsidP="00622E1D">
      <w:pPr>
        <w:pStyle w:val="Sectiontitle"/>
        <w:numPr>
          <w:ilvl w:val="0"/>
          <w:numId w:val="4"/>
        </w:numPr>
        <w:rPr>
          <w:lang w:val="pt-PT"/>
        </w:rPr>
      </w:pPr>
      <w:r>
        <w:rPr>
          <w:lang w:val="pt-PT"/>
        </w:rPr>
        <w:t>Literature review</w:t>
      </w:r>
    </w:p>
    <w:p w14:paraId="0A0CED00" w14:textId="2DEE8A09" w:rsidR="00676C73" w:rsidRPr="00676C73" w:rsidRDefault="00676C73" w:rsidP="00D751DE">
      <w:pPr>
        <w:pStyle w:val="Textmainbody"/>
        <w:rPr>
          <w:lang w:val="en-US"/>
        </w:rPr>
      </w:pPr>
      <w:r w:rsidRPr="00676C73">
        <w:rPr>
          <w:lang w:val="en-US"/>
        </w:rPr>
        <w:t xml:space="preserve">A </w:t>
      </w:r>
      <w:r>
        <w:rPr>
          <w:lang w:val="en-US"/>
        </w:rPr>
        <w:t>Literature Review</w:t>
      </w:r>
      <w:r w:rsidRPr="00676C73">
        <w:rPr>
          <w:lang w:val="en-US"/>
        </w:rPr>
        <w:t xml:space="preserve"> section should extend, not repeat, the background to the article already discussed in the Introduction and lay the groundwork for further work.</w:t>
      </w:r>
    </w:p>
    <w:p w14:paraId="0340C4B6" w14:textId="417F0B0A" w:rsidR="006241D1" w:rsidRDefault="006241D1" w:rsidP="006241D1">
      <w:pPr>
        <w:pStyle w:val="Sectiontitle"/>
        <w:numPr>
          <w:ilvl w:val="0"/>
          <w:numId w:val="4"/>
        </w:numPr>
      </w:pPr>
      <w:r>
        <w:t>Material</w:t>
      </w:r>
      <w:r w:rsidR="00E25051">
        <w:t>s and methods</w:t>
      </w:r>
    </w:p>
    <w:p w14:paraId="25479CA1" w14:textId="77777777" w:rsidR="00E25051" w:rsidRDefault="00E25051" w:rsidP="00936D3E">
      <w:pPr>
        <w:pStyle w:val="Textmainbody"/>
      </w:pPr>
      <w:r w:rsidRPr="00E25051">
        <w:rPr>
          <w:lang w:val="en-US"/>
        </w:rPr>
        <w:t xml:space="preserve">This section should provide sufficient detail to allow the work to be reproduced by an independent researcher. Methods that are already published should be summarized and indicated by </w:t>
      </w:r>
      <w:proofErr w:type="gramStart"/>
      <w:r w:rsidRPr="00E25051">
        <w:rPr>
          <w:lang w:val="en-US"/>
        </w:rPr>
        <w:t>a reference</w:t>
      </w:r>
      <w:proofErr w:type="gramEnd"/>
      <w:r w:rsidRPr="00E25051">
        <w:rPr>
          <w:lang w:val="en-US"/>
        </w:rPr>
        <w:t xml:space="preserve">. If you cite directly from a previously published method, use quotation marks and cite the source. </w:t>
      </w:r>
      <w:proofErr w:type="spellStart"/>
      <w:r w:rsidRPr="006241D1">
        <w:t>Any</w:t>
      </w:r>
      <w:proofErr w:type="spellEnd"/>
      <w:r w:rsidRPr="006241D1">
        <w:t xml:space="preserve"> </w:t>
      </w:r>
      <w:proofErr w:type="spellStart"/>
      <w:r w:rsidRPr="006241D1">
        <w:t>changes</w:t>
      </w:r>
      <w:proofErr w:type="spellEnd"/>
      <w:r w:rsidRPr="006241D1">
        <w:t xml:space="preserve"> </w:t>
      </w:r>
      <w:proofErr w:type="spellStart"/>
      <w:r w:rsidRPr="006241D1">
        <w:t>to</w:t>
      </w:r>
      <w:proofErr w:type="spellEnd"/>
      <w:r w:rsidRPr="006241D1">
        <w:t xml:space="preserve"> </w:t>
      </w:r>
      <w:proofErr w:type="spellStart"/>
      <w:r w:rsidRPr="006241D1">
        <w:t>existing</w:t>
      </w:r>
      <w:proofErr w:type="spellEnd"/>
      <w:r w:rsidRPr="006241D1">
        <w:t xml:space="preserve"> </w:t>
      </w:r>
      <w:proofErr w:type="spellStart"/>
      <w:r w:rsidRPr="006241D1">
        <w:t>methods</w:t>
      </w:r>
      <w:proofErr w:type="spellEnd"/>
      <w:r w:rsidRPr="006241D1">
        <w:t xml:space="preserve"> </w:t>
      </w:r>
      <w:proofErr w:type="spellStart"/>
      <w:r w:rsidRPr="006241D1">
        <w:t>should</w:t>
      </w:r>
      <w:proofErr w:type="spellEnd"/>
      <w:r w:rsidRPr="006241D1">
        <w:t xml:space="preserve"> </w:t>
      </w:r>
      <w:proofErr w:type="spellStart"/>
      <w:r w:rsidRPr="006241D1">
        <w:t>also</w:t>
      </w:r>
      <w:proofErr w:type="spellEnd"/>
      <w:r w:rsidRPr="006241D1">
        <w:t xml:space="preserve"> be </w:t>
      </w:r>
      <w:proofErr w:type="spellStart"/>
      <w:r w:rsidRPr="006241D1">
        <w:t>described</w:t>
      </w:r>
      <w:proofErr w:type="spellEnd"/>
      <w:r w:rsidRPr="006241D1">
        <w:t>.</w:t>
      </w:r>
    </w:p>
    <w:p w14:paraId="50C53F48" w14:textId="3398D4A8" w:rsidR="006241D1" w:rsidRDefault="006241D1" w:rsidP="006241D1">
      <w:pPr>
        <w:pStyle w:val="Sectiontitle"/>
        <w:numPr>
          <w:ilvl w:val="0"/>
          <w:numId w:val="4"/>
        </w:numPr>
      </w:pPr>
      <w:r>
        <w:t>Results</w:t>
      </w:r>
    </w:p>
    <w:p w14:paraId="5381C9EE" w14:textId="79867CA3" w:rsidR="005620EB" w:rsidRPr="005620EB" w:rsidRDefault="005620EB" w:rsidP="00DF513F">
      <w:pPr>
        <w:pStyle w:val="Textmainbody"/>
        <w:rPr>
          <w:lang w:val="en-US"/>
        </w:rPr>
      </w:pPr>
      <w:r w:rsidRPr="005620EB">
        <w:rPr>
          <w:lang w:val="en-US"/>
        </w:rPr>
        <w:t xml:space="preserve">The Results section presents the main contributions of the study in a clear, concise and logical way. This section should objectively summarize the results of the research, accompanied, if necessary, by statistical analyses, figures, tables and graphs to </w:t>
      </w:r>
      <w:r w:rsidR="004D6BD7">
        <w:rPr>
          <w:lang w:val="en-US"/>
        </w:rPr>
        <w:t xml:space="preserve">enhance the comprehension and validity of </w:t>
      </w:r>
      <w:r w:rsidRPr="005620EB">
        <w:rPr>
          <w:lang w:val="en-US"/>
        </w:rPr>
        <w:t>the conclusions.</w:t>
      </w:r>
    </w:p>
    <w:p w14:paraId="79C0FE86" w14:textId="5519951A" w:rsidR="00403252" w:rsidRDefault="005620EB" w:rsidP="00403252">
      <w:pPr>
        <w:pStyle w:val="Subsection1"/>
        <w:numPr>
          <w:ilvl w:val="1"/>
          <w:numId w:val="4"/>
        </w:numPr>
        <w:rPr>
          <w:lang w:val="pt-PT"/>
        </w:rPr>
      </w:pPr>
      <w:r>
        <w:rPr>
          <w:lang w:val="pt-PT"/>
        </w:rPr>
        <w:t>Subsection title</w:t>
      </w:r>
    </w:p>
    <w:p w14:paraId="3F20072A" w14:textId="05A13519" w:rsidR="005620EB" w:rsidRPr="005620EB" w:rsidRDefault="001F7201" w:rsidP="009740D6">
      <w:pPr>
        <w:pStyle w:val="Textmainbody"/>
        <w:rPr>
          <w:lang w:val="en-US"/>
        </w:rPr>
      </w:pPr>
      <w:r w:rsidRPr="001F7201">
        <w:rPr>
          <w:lang w:val="en-US"/>
        </w:rPr>
        <w:t>When creating numbered lists using either numbers or letters, follow these guidelines:</w:t>
      </w:r>
    </w:p>
    <w:p w14:paraId="6EC0459E" w14:textId="77777777" w:rsidR="001A5B49" w:rsidRPr="005620EB" w:rsidRDefault="001A5B49" w:rsidP="001A5B49">
      <w:pPr>
        <w:pStyle w:val="Textmainbody"/>
        <w:ind w:firstLine="0"/>
        <w:rPr>
          <w:lang w:val="en-US"/>
        </w:rPr>
      </w:pPr>
    </w:p>
    <w:p w14:paraId="613BBD53" w14:textId="0DF147A9" w:rsidR="001A5B49" w:rsidRPr="001A5B49" w:rsidRDefault="005620EB" w:rsidP="001A5B49">
      <w:pPr>
        <w:pStyle w:val="Textmainbody"/>
        <w:numPr>
          <w:ilvl w:val="0"/>
          <w:numId w:val="5"/>
        </w:numPr>
      </w:pPr>
      <w:proofErr w:type="spellStart"/>
      <w:r>
        <w:t>First</w:t>
      </w:r>
      <w:proofErr w:type="spellEnd"/>
      <w:r w:rsidR="001A5B49" w:rsidRPr="001A5B49">
        <w:t>.</w:t>
      </w:r>
    </w:p>
    <w:p w14:paraId="4BDB0DF7" w14:textId="05D4B30E" w:rsidR="001A5B49" w:rsidRPr="001A5B49" w:rsidRDefault="005620EB" w:rsidP="001A5B49">
      <w:pPr>
        <w:pStyle w:val="Textmainbody"/>
        <w:numPr>
          <w:ilvl w:val="0"/>
          <w:numId w:val="5"/>
        </w:numPr>
      </w:pPr>
      <w:proofErr w:type="spellStart"/>
      <w:r>
        <w:t>Second</w:t>
      </w:r>
      <w:proofErr w:type="spellEnd"/>
      <w:r w:rsidR="001A5B49" w:rsidRPr="001A5B49">
        <w:t>.</w:t>
      </w:r>
    </w:p>
    <w:p w14:paraId="2DB39D64" w14:textId="11F8FFF5" w:rsidR="001A5B49" w:rsidRPr="001A5B49" w:rsidRDefault="005620EB" w:rsidP="001A5B49">
      <w:pPr>
        <w:pStyle w:val="Textmainbody"/>
        <w:numPr>
          <w:ilvl w:val="0"/>
          <w:numId w:val="5"/>
        </w:numPr>
      </w:pPr>
      <w:proofErr w:type="spellStart"/>
      <w:r>
        <w:t>Third</w:t>
      </w:r>
      <w:proofErr w:type="spellEnd"/>
      <w:r w:rsidR="001A5B49" w:rsidRPr="001A5B49">
        <w:t>.</w:t>
      </w:r>
    </w:p>
    <w:p w14:paraId="5EA9C4F1" w14:textId="77777777" w:rsidR="001A5B49" w:rsidRPr="001A5B49" w:rsidRDefault="001A5B49" w:rsidP="001A5B49">
      <w:pPr>
        <w:pStyle w:val="Textmainbody"/>
        <w:ind w:firstLine="0"/>
      </w:pPr>
    </w:p>
    <w:p w14:paraId="31F5338F" w14:textId="684C1821" w:rsidR="001A5B49" w:rsidRPr="005620EB" w:rsidRDefault="005620EB" w:rsidP="001A5B49">
      <w:pPr>
        <w:pStyle w:val="Textmainbody"/>
        <w:rPr>
          <w:lang w:val="en-US"/>
        </w:rPr>
      </w:pPr>
      <w:r w:rsidRPr="005620EB">
        <w:rPr>
          <w:lang w:val="en-US"/>
        </w:rPr>
        <w:t>And if the lists are numbered with numbers or with letters they will be made as follows</w:t>
      </w:r>
      <w:r w:rsidR="001A5B49" w:rsidRPr="005620EB">
        <w:rPr>
          <w:lang w:val="en-US"/>
        </w:rPr>
        <w:t>:</w:t>
      </w:r>
    </w:p>
    <w:p w14:paraId="26C7BEE8" w14:textId="77777777" w:rsidR="001A5B49" w:rsidRPr="005620EB" w:rsidRDefault="001A5B49" w:rsidP="001A5B49">
      <w:pPr>
        <w:pStyle w:val="Textmainbody"/>
        <w:ind w:firstLine="0"/>
        <w:rPr>
          <w:lang w:val="en-US"/>
        </w:rPr>
      </w:pPr>
    </w:p>
    <w:p w14:paraId="57F38878" w14:textId="4FCB20FB" w:rsidR="001A5B49" w:rsidRPr="001A5B49" w:rsidRDefault="005620EB" w:rsidP="001A5B49">
      <w:pPr>
        <w:pStyle w:val="Textmainbody"/>
        <w:numPr>
          <w:ilvl w:val="0"/>
          <w:numId w:val="6"/>
        </w:numPr>
        <w:rPr>
          <w:lang w:val="pt-PT"/>
        </w:rPr>
      </w:pPr>
      <w:r>
        <w:rPr>
          <w:lang w:val="pt-PT"/>
        </w:rPr>
        <w:t>First</w:t>
      </w:r>
      <w:r w:rsidR="001A5B49" w:rsidRPr="001A5B49">
        <w:rPr>
          <w:lang w:val="pt-PT"/>
        </w:rPr>
        <w:t>.</w:t>
      </w:r>
    </w:p>
    <w:p w14:paraId="34C75AA8" w14:textId="1E246044" w:rsidR="001A5B49" w:rsidRPr="001A5B49" w:rsidRDefault="005620EB" w:rsidP="001A5B49">
      <w:pPr>
        <w:pStyle w:val="Textmainbody"/>
        <w:numPr>
          <w:ilvl w:val="0"/>
          <w:numId w:val="6"/>
        </w:numPr>
        <w:rPr>
          <w:lang w:val="pt-PT"/>
        </w:rPr>
      </w:pPr>
      <w:r>
        <w:rPr>
          <w:lang w:val="pt-PT"/>
        </w:rPr>
        <w:t>Second</w:t>
      </w:r>
      <w:r w:rsidR="001A5B49" w:rsidRPr="001A5B49">
        <w:rPr>
          <w:lang w:val="pt-PT"/>
        </w:rPr>
        <w:t>.</w:t>
      </w:r>
    </w:p>
    <w:p w14:paraId="5EEDAA8F" w14:textId="42B6710C" w:rsidR="001A5B49" w:rsidRPr="001A5B49" w:rsidRDefault="005620EB" w:rsidP="001A5B49">
      <w:pPr>
        <w:pStyle w:val="Textmainbody"/>
        <w:numPr>
          <w:ilvl w:val="0"/>
          <w:numId w:val="6"/>
        </w:numPr>
        <w:rPr>
          <w:lang w:val="pt-PT"/>
        </w:rPr>
      </w:pPr>
      <w:r>
        <w:rPr>
          <w:lang w:val="pt-PT"/>
        </w:rPr>
        <w:t>Third</w:t>
      </w:r>
      <w:r w:rsidR="001A5B49" w:rsidRPr="001A5B49">
        <w:rPr>
          <w:lang w:val="pt-PT"/>
        </w:rPr>
        <w:t>.</w:t>
      </w:r>
    </w:p>
    <w:p w14:paraId="5EB50D62" w14:textId="77777777" w:rsidR="001A5B49" w:rsidRPr="001A5B49" w:rsidRDefault="001A5B49" w:rsidP="001A5B49">
      <w:pPr>
        <w:pStyle w:val="Textmainbody"/>
        <w:ind w:firstLine="0"/>
        <w:rPr>
          <w:lang w:val="pt-PT"/>
        </w:rPr>
      </w:pPr>
    </w:p>
    <w:p w14:paraId="62CF55D8" w14:textId="5AB4FDD2" w:rsidR="001A5B49" w:rsidRPr="001A5B49" w:rsidRDefault="001A5B49" w:rsidP="001A5B49">
      <w:pPr>
        <w:pStyle w:val="Textmainbody"/>
        <w:ind w:firstLine="0"/>
        <w:rPr>
          <w:lang w:val="pt-PT"/>
        </w:rPr>
      </w:pPr>
      <w:r w:rsidRPr="001A5B49">
        <w:rPr>
          <w:lang w:val="pt-PT"/>
        </w:rPr>
        <w:t>o</w:t>
      </w:r>
      <w:r w:rsidR="005620EB">
        <w:rPr>
          <w:lang w:val="pt-PT"/>
        </w:rPr>
        <w:t>r</w:t>
      </w:r>
      <w:r w:rsidRPr="001A5B49">
        <w:rPr>
          <w:lang w:val="pt-PT"/>
        </w:rPr>
        <w:t>:</w:t>
      </w:r>
    </w:p>
    <w:p w14:paraId="471D393A" w14:textId="77777777" w:rsidR="001A5B49" w:rsidRPr="001A5B49" w:rsidRDefault="001A5B49" w:rsidP="001A5B49">
      <w:pPr>
        <w:pStyle w:val="Textmainbody"/>
        <w:ind w:firstLine="0"/>
        <w:rPr>
          <w:lang w:val="pt-PT"/>
        </w:rPr>
      </w:pPr>
    </w:p>
    <w:p w14:paraId="47294647" w14:textId="72A3CB77" w:rsidR="001A5B49" w:rsidRPr="001A5B49" w:rsidRDefault="00FE2A01" w:rsidP="001A5B49">
      <w:pPr>
        <w:pStyle w:val="Textmainbody"/>
        <w:numPr>
          <w:ilvl w:val="0"/>
          <w:numId w:val="7"/>
        </w:numPr>
        <w:rPr>
          <w:lang w:val="pt-PT"/>
        </w:rPr>
      </w:pPr>
      <w:r>
        <w:rPr>
          <w:lang w:val="pt-PT"/>
        </w:rPr>
        <w:t>First</w:t>
      </w:r>
      <w:r w:rsidR="001A5B49" w:rsidRPr="001A5B49">
        <w:rPr>
          <w:lang w:val="pt-PT"/>
        </w:rPr>
        <w:t>.</w:t>
      </w:r>
    </w:p>
    <w:p w14:paraId="1579F454" w14:textId="340A33E8" w:rsidR="001A5B49" w:rsidRPr="001A5B49" w:rsidRDefault="001A5B49" w:rsidP="001A5B49">
      <w:pPr>
        <w:pStyle w:val="Textmainbody"/>
        <w:numPr>
          <w:ilvl w:val="0"/>
          <w:numId w:val="7"/>
        </w:numPr>
        <w:rPr>
          <w:lang w:val="pt-PT"/>
        </w:rPr>
      </w:pPr>
      <w:r w:rsidRPr="001A5B49">
        <w:rPr>
          <w:lang w:val="pt-PT"/>
        </w:rPr>
        <w:t>Se</w:t>
      </w:r>
      <w:r w:rsidR="00FE2A01">
        <w:rPr>
          <w:lang w:val="pt-PT"/>
        </w:rPr>
        <w:t>cond</w:t>
      </w:r>
      <w:r w:rsidRPr="001A5B49">
        <w:rPr>
          <w:lang w:val="pt-PT"/>
        </w:rPr>
        <w:t>.</w:t>
      </w:r>
    </w:p>
    <w:p w14:paraId="0C098250" w14:textId="774CA1C1" w:rsidR="00012FF2" w:rsidRDefault="001A5B49" w:rsidP="001A5B49">
      <w:pPr>
        <w:pStyle w:val="Textmainbody"/>
        <w:numPr>
          <w:ilvl w:val="0"/>
          <w:numId w:val="7"/>
        </w:numPr>
        <w:rPr>
          <w:lang w:val="pt-PT"/>
        </w:rPr>
      </w:pPr>
      <w:r w:rsidRPr="001A5B49">
        <w:rPr>
          <w:lang w:val="pt-PT"/>
        </w:rPr>
        <w:t>T</w:t>
      </w:r>
      <w:r w:rsidR="00FE2A01">
        <w:rPr>
          <w:lang w:val="pt-PT"/>
        </w:rPr>
        <w:t>hird</w:t>
      </w:r>
      <w:r w:rsidRPr="001A5B49">
        <w:rPr>
          <w:lang w:val="pt-PT"/>
        </w:rPr>
        <w:t>.</w:t>
      </w:r>
    </w:p>
    <w:p w14:paraId="26F1D111" w14:textId="77777777" w:rsidR="007C4205" w:rsidRDefault="007C4205" w:rsidP="007C4205">
      <w:pPr>
        <w:pStyle w:val="Textmainbody"/>
        <w:ind w:left="720" w:firstLine="0"/>
      </w:pPr>
    </w:p>
    <w:p w14:paraId="715B3471" w14:textId="77777777" w:rsidR="00FE2A01" w:rsidRPr="00FE2A01" w:rsidRDefault="00FE2A01" w:rsidP="006A3121">
      <w:pPr>
        <w:pStyle w:val="Textmainbody"/>
        <w:rPr>
          <w:lang w:val="en-US"/>
        </w:rPr>
      </w:pPr>
      <w:r w:rsidRPr="00FE2A01">
        <w:rPr>
          <w:lang w:val="en-US"/>
        </w:rPr>
        <w:t>The text would continue here as a new paragraph.</w:t>
      </w:r>
    </w:p>
    <w:p w14:paraId="52F7CB63" w14:textId="1E77AC77" w:rsidR="00FE2A01" w:rsidRPr="00461B78" w:rsidRDefault="00FE2A01" w:rsidP="006A3121">
      <w:pPr>
        <w:pStyle w:val="Textmainbody"/>
        <w:rPr>
          <w:lang w:val="en-US"/>
        </w:rPr>
      </w:pPr>
      <w:r w:rsidRPr="00FE2A01">
        <w:rPr>
          <w:lang w:val="en-US"/>
        </w:rPr>
        <w:t>All figures and tables should be cited in the main text as Figure 1, Table 1, etc., and should be placed in the main text as close as possible to the first time they are cited.</w:t>
      </w:r>
      <w:r w:rsidR="005323ED">
        <w:rPr>
          <w:lang w:val="en-US"/>
        </w:rPr>
        <w:t xml:space="preserve"> </w:t>
      </w:r>
      <w:r w:rsidR="00461B78" w:rsidRPr="00461B78">
        <w:rPr>
          <w:lang w:val="en-US"/>
        </w:rPr>
        <w:t>The titles should be placed above the figure and the source below, as shown in the following example.</w:t>
      </w:r>
    </w:p>
    <w:p w14:paraId="5EF798D6" w14:textId="3BACF2D7" w:rsidR="00012FF2" w:rsidRDefault="00012FF2" w:rsidP="005323ED">
      <w:pPr>
        <w:pStyle w:val="Figuretitle"/>
        <w:spacing w:before="240"/>
        <w:rPr>
          <w:lang w:val="pt-PT"/>
        </w:rPr>
      </w:pPr>
      <w:r>
        <w:rPr>
          <w:lang w:val="pt-PT"/>
        </w:rPr>
        <w:t>Figur</w:t>
      </w:r>
      <w:r w:rsidR="00FE2A01">
        <w:rPr>
          <w:lang w:val="pt-PT"/>
        </w:rPr>
        <w:t>e</w:t>
      </w:r>
      <w:r w:rsidR="001966C3">
        <w:rPr>
          <w:lang w:val="pt-PT"/>
        </w:rPr>
        <w:t xml:space="preserve"> / Table</w:t>
      </w:r>
      <w:r>
        <w:rPr>
          <w:lang w:val="pt-PT"/>
        </w:rPr>
        <w:t xml:space="preserve"> 1. T</w:t>
      </w:r>
      <w:r w:rsidR="00FE2A01">
        <w:rPr>
          <w:lang w:val="pt-PT"/>
        </w:rPr>
        <w:t>itle</w:t>
      </w:r>
    </w:p>
    <w:p w14:paraId="7617C401" w14:textId="295B2C7D" w:rsidR="00012FF2" w:rsidRDefault="00012FF2" w:rsidP="00012FF2">
      <w:pPr>
        <w:pStyle w:val="Textmainbody"/>
        <w:ind w:firstLine="0"/>
        <w:jc w:val="center"/>
        <w:rPr>
          <w:lang w:val="pt-PT"/>
        </w:rPr>
      </w:pPr>
      <w:r>
        <w:rPr>
          <w:noProof/>
          <w:lang w:val="gl-ES" w:eastAsia="gl-ES"/>
        </w:rPr>
        <w:drawing>
          <wp:inline distT="0" distB="0" distL="0" distR="0" wp14:anchorId="29C68111" wp14:editId="0E709E49">
            <wp:extent cx="2260694" cy="1632111"/>
            <wp:effectExtent l="0" t="0" r="6350" b="6350"/>
            <wp:docPr id="5" name="Imagen 5" descr="Imagen de la pantalla de un celular con 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de la pantalla de un celular con texto&#10;&#10;Descripción generada automáticamente con confianza baja"/>
                    <pic:cNvPicPr/>
                  </pic:nvPicPr>
                  <pic:blipFill>
                    <a:blip r:embed="rId11">
                      <a:extLst>
                        <a:ext uri="{28A0092B-C50C-407E-A947-70E740481C1C}">
                          <a14:useLocalDpi xmlns:a14="http://schemas.microsoft.com/office/drawing/2010/main" val="0"/>
                        </a:ext>
                      </a:extLst>
                    </a:blip>
                    <a:stretch>
                      <a:fillRect/>
                    </a:stretch>
                  </pic:blipFill>
                  <pic:spPr>
                    <a:xfrm>
                      <a:off x="0" y="0"/>
                      <a:ext cx="2273698" cy="1641499"/>
                    </a:xfrm>
                    <a:prstGeom prst="rect">
                      <a:avLst/>
                    </a:prstGeom>
                  </pic:spPr>
                </pic:pic>
              </a:graphicData>
            </a:graphic>
          </wp:inline>
        </w:drawing>
      </w:r>
    </w:p>
    <w:p w14:paraId="515971E1" w14:textId="5C48E37C" w:rsidR="00671C3E" w:rsidRPr="00FE2A01" w:rsidRDefault="00FE2A01" w:rsidP="00523F13">
      <w:pPr>
        <w:pStyle w:val="Figurefootnote"/>
        <w:rPr>
          <w:lang w:val="en-US"/>
        </w:rPr>
      </w:pPr>
      <w:r w:rsidRPr="00FE2A01">
        <w:rPr>
          <w:lang w:val="en-US"/>
        </w:rPr>
        <w:t>Source</w:t>
      </w:r>
      <w:r w:rsidR="00012FF2" w:rsidRPr="00FE2A01">
        <w:rPr>
          <w:lang w:val="en-US"/>
        </w:rPr>
        <w:t xml:space="preserve">: </w:t>
      </w:r>
      <w:r w:rsidRPr="00FE2A01">
        <w:rPr>
          <w:lang w:val="en-US"/>
        </w:rPr>
        <w:t>source</w:t>
      </w:r>
      <w:r w:rsidR="00012FF2" w:rsidRPr="00FE2A01">
        <w:rPr>
          <w:lang w:val="en-US"/>
        </w:rPr>
        <w:t>.</w:t>
      </w:r>
    </w:p>
    <w:p w14:paraId="70D73D8F" w14:textId="77777777" w:rsidR="006965D8" w:rsidRPr="00FE2A01" w:rsidRDefault="006965D8" w:rsidP="00BF6C97">
      <w:pPr>
        <w:pStyle w:val="Textmainbody"/>
        <w:rPr>
          <w:lang w:val="en-US"/>
        </w:rPr>
      </w:pPr>
    </w:p>
    <w:p w14:paraId="67A420F3" w14:textId="77777777" w:rsidR="00FE2A01" w:rsidRPr="00FE2A01" w:rsidRDefault="00FE2A01" w:rsidP="00BB27DD">
      <w:pPr>
        <w:pStyle w:val="Textmainbody"/>
        <w:rPr>
          <w:lang w:val="en-US"/>
        </w:rPr>
      </w:pPr>
      <w:r w:rsidRPr="00FE2A01">
        <w:rPr>
          <w:lang w:val="en-US"/>
        </w:rPr>
        <w:t>If equations are used, they must be properly focused and numbered. The use of tables with hidden edges is recommended to facilitate the insertion and editing of equations.</w:t>
      </w:r>
    </w:p>
    <w:p w14:paraId="2F411392" w14:textId="77777777" w:rsidR="006965D8" w:rsidRPr="00FE2A01" w:rsidRDefault="006965D8" w:rsidP="00BF6C97">
      <w:pPr>
        <w:pStyle w:val="Textmainbody"/>
        <w:rPr>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371"/>
        <w:gridCol w:w="561"/>
      </w:tblGrid>
      <w:tr w:rsidR="00773C47" w:rsidRPr="00506E7F" w14:paraId="496DC653" w14:textId="77777777" w:rsidTr="00C223A8">
        <w:tc>
          <w:tcPr>
            <w:tcW w:w="562" w:type="dxa"/>
          </w:tcPr>
          <w:p w14:paraId="5332CBFA" w14:textId="77777777" w:rsidR="00773C47" w:rsidRPr="00FE2A01" w:rsidRDefault="00773C47" w:rsidP="00BF6C97">
            <w:pPr>
              <w:pStyle w:val="Textmainbody"/>
              <w:ind w:firstLine="0"/>
              <w:rPr>
                <w:lang w:val="en-US"/>
              </w:rPr>
            </w:pPr>
          </w:p>
        </w:tc>
        <w:tc>
          <w:tcPr>
            <w:tcW w:w="7371" w:type="dxa"/>
          </w:tcPr>
          <w:p w14:paraId="5EC8058B" w14:textId="4B4EED10" w:rsidR="00773C47" w:rsidRPr="00506E7F" w:rsidRDefault="00C223A8" w:rsidP="00BF6C97">
            <w:pPr>
              <w:pStyle w:val="Textmainbody"/>
              <w:ind w:firstLine="0"/>
            </w:pPr>
            <m:oMathPara>
              <m:oMath>
                <m:r>
                  <w:rPr>
                    <w:rFonts w:ascii="Cambria Math" w:hAnsi="Cambria Math"/>
                  </w:rPr>
                  <m:t>Insert equation</m:t>
                </m:r>
              </m:oMath>
            </m:oMathPara>
          </w:p>
        </w:tc>
        <w:tc>
          <w:tcPr>
            <w:tcW w:w="561" w:type="dxa"/>
          </w:tcPr>
          <w:p w14:paraId="3A898987" w14:textId="60ADCE65" w:rsidR="00773C47" w:rsidRPr="00506E7F" w:rsidRDefault="00C223A8" w:rsidP="00C223A8">
            <w:pPr>
              <w:pStyle w:val="Textmainbody"/>
              <w:ind w:firstLine="0"/>
              <w:jc w:val="center"/>
            </w:pPr>
            <w:r>
              <w:t>(1)</w:t>
            </w:r>
          </w:p>
        </w:tc>
      </w:tr>
    </w:tbl>
    <w:p w14:paraId="16A1C6D5" w14:textId="4C927AE5" w:rsidR="00BF6C97" w:rsidRPr="00506E7F" w:rsidRDefault="00BF6C97" w:rsidP="00BF6C97">
      <w:pPr>
        <w:pStyle w:val="Textmainbody"/>
      </w:pPr>
    </w:p>
    <w:p w14:paraId="56F0ACD9" w14:textId="1E355EFB" w:rsidR="00806CC0" w:rsidRDefault="00FE2A01" w:rsidP="00806CC0">
      <w:pPr>
        <w:pStyle w:val="Subsectionothers"/>
        <w:numPr>
          <w:ilvl w:val="2"/>
          <w:numId w:val="4"/>
        </w:numPr>
        <w:rPr>
          <w:lang w:val="pt-PT"/>
        </w:rPr>
      </w:pPr>
      <w:r>
        <w:rPr>
          <w:lang w:val="pt-PT"/>
        </w:rPr>
        <w:t>Subsection title</w:t>
      </w:r>
    </w:p>
    <w:p w14:paraId="02CEE8E8" w14:textId="7AE0E3D9" w:rsidR="00806CC0" w:rsidRPr="00FE2A01" w:rsidRDefault="00FE2A01" w:rsidP="00806CC0">
      <w:pPr>
        <w:pStyle w:val="Textmainbody"/>
        <w:rPr>
          <w:lang w:val="en-US"/>
        </w:rPr>
      </w:pPr>
      <w:r w:rsidRPr="00FE2A01">
        <w:rPr>
          <w:lang w:val="en-US"/>
        </w:rPr>
        <w:t>Text</w:t>
      </w:r>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 xml:space="preserve"> </w:t>
      </w:r>
      <w:proofErr w:type="spellStart"/>
      <w:r w:rsidRPr="00FE2A01">
        <w:rPr>
          <w:lang w:val="en-US"/>
        </w:rPr>
        <w:t>Text</w:t>
      </w:r>
      <w:proofErr w:type="spellEnd"/>
      <w:r w:rsidR="00806CC0" w:rsidRPr="00FE2A01">
        <w:rPr>
          <w:lang w:val="en-US"/>
        </w:rPr>
        <w:t>.</w:t>
      </w:r>
    </w:p>
    <w:p w14:paraId="77F4B87E" w14:textId="33B91924" w:rsidR="00357710" w:rsidRDefault="00357710" w:rsidP="00357710">
      <w:pPr>
        <w:pStyle w:val="Sectiontitle"/>
        <w:numPr>
          <w:ilvl w:val="0"/>
          <w:numId w:val="4"/>
        </w:numPr>
        <w:rPr>
          <w:lang w:val="pt-PT"/>
        </w:rPr>
      </w:pPr>
      <w:r>
        <w:rPr>
          <w:lang w:val="pt-PT"/>
        </w:rPr>
        <w:t>Discus</w:t>
      </w:r>
      <w:r w:rsidR="00FE2A01">
        <w:rPr>
          <w:lang w:val="pt-PT"/>
        </w:rPr>
        <w:t>sion</w:t>
      </w:r>
    </w:p>
    <w:p w14:paraId="71F17310" w14:textId="77777777" w:rsidR="006D7AC4" w:rsidRPr="006D7AC4" w:rsidRDefault="006D7AC4" w:rsidP="00E24DD4">
      <w:pPr>
        <w:pStyle w:val="Textmainbody"/>
        <w:rPr>
          <w:lang w:val="en-US"/>
        </w:rPr>
      </w:pPr>
      <w:r w:rsidRPr="006D7AC4">
        <w:rPr>
          <w:lang w:val="en-US"/>
        </w:rPr>
        <w:t>This section should explore the importance of the results of the work, not repeat them. Authors should discuss the results and their interpretation in relation to previous studies and working hypotheses. The findings and their implications should be discussed in the broadest possible context.</w:t>
      </w:r>
    </w:p>
    <w:p w14:paraId="56D81D47" w14:textId="4C23DE15" w:rsidR="006D7AC4" w:rsidRPr="006D7AC4" w:rsidRDefault="00DD55DF" w:rsidP="00E24DD4">
      <w:pPr>
        <w:pStyle w:val="Textmainbody"/>
        <w:rPr>
          <w:lang w:val="en-US"/>
        </w:rPr>
      </w:pPr>
      <w:r w:rsidRPr="00DD55DF">
        <w:rPr>
          <w:lang w:val="en-US"/>
        </w:rPr>
        <w:t xml:space="preserve">In some cases, combining Results and </w:t>
      </w:r>
      <w:r>
        <w:rPr>
          <w:lang w:val="en-US"/>
        </w:rPr>
        <w:t>d</w:t>
      </w:r>
      <w:r w:rsidRPr="00DD55DF">
        <w:rPr>
          <w:lang w:val="en-US"/>
        </w:rPr>
        <w:t>iscussion sections can be appropriate</w:t>
      </w:r>
      <w:r w:rsidR="006D7AC4" w:rsidRPr="006D7AC4">
        <w:rPr>
          <w:lang w:val="en-US"/>
        </w:rPr>
        <w:t>.</w:t>
      </w:r>
    </w:p>
    <w:p w14:paraId="124FCA30" w14:textId="440286E0" w:rsidR="0093056B" w:rsidRPr="00DD55DF" w:rsidRDefault="0093056B" w:rsidP="0093056B">
      <w:pPr>
        <w:pStyle w:val="Sectiontitle"/>
        <w:numPr>
          <w:ilvl w:val="0"/>
          <w:numId w:val="4"/>
        </w:numPr>
        <w:rPr>
          <w:lang w:val="en-US"/>
        </w:rPr>
      </w:pPr>
      <w:r w:rsidRPr="00DD55DF">
        <w:rPr>
          <w:lang w:val="en-US"/>
        </w:rPr>
        <w:t>Conclusions</w:t>
      </w:r>
    </w:p>
    <w:p w14:paraId="330923A7" w14:textId="1B2F30A9" w:rsidR="006D7AC4" w:rsidRPr="006D7AC4" w:rsidRDefault="006D7AC4" w:rsidP="00365851">
      <w:pPr>
        <w:pStyle w:val="Textmainbody"/>
        <w:rPr>
          <w:lang w:val="en-US"/>
        </w:rPr>
      </w:pPr>
      <w:r w:rsidRPr="006D7AC4">
        <w:rPr>
          <w:lang w:val="en-US"/>
        </w:rPr>
        <w:t xml:space="preserve">The Conclusions section should briefly summarize the main findings of the research </w:t>
      </w:r>
      <w:r w:rsidR="00DD55DF">
        <w:rPr>
          <w:lang w:val="en-US"/>
        </w:rPr>
        <w:t xml:space="preserve">derived </w:t>
      </w:r>
      <w:r w:rsidRPr="006D7AC4">
        <w:rPr>
          <w:lang w:val="en-US"/>
        </w:rPr>
        <w:t xml:space="preserve">from the </w:t>
      </w:r>
      <w:r w:rsidR="00DD55DF">
        <w:rPr>
          <w:lang w:val="en-US"/>
        </w:rPr>
        <w:t xml:space="preserve">research </w:t>
      </w:r>
      <w:r w:rsidRPr="006D7AC4">
        <w:rPr>
          <w:lang w:val="en-US"/>
        </w:rPr>
        <w:t>objectives. It is also important to present the implications and applications of the results, the limitations of the study, and possible areas for future research.</w:t>
      </w:r>
    </w:p>
    <w:p w14:paraId="39E39E5D" w14:textId="64F78AA2" w:rsidR="00E43E10" w:rsidRPr="0087397A" w:rsidRDefault="00E43E10" w:rsidP="00E43E10">
      <w:pPr>
        <w:pStyle w:val="Acknowledgmentstext"/>
        <w:rPr>
          <w:lang w:val="en-US"/>
        </w:rPr>
      </w:pPr>
    </w:p>
    <w:p w14:paraId="078E628A" w14:textId="0885BAFC" w:rsidR="00E43E10" w:rsidRPr="0087397A" w:rsidRDefault="0087397A" w:rsidP="00E43E10">
      <w:pPr>
        <w:pStyle w:val="Referencestitle"/>
        <w:rPr>
          <w:lang w:val="en-US"/>
        </w:rPr>
      </w:pPr>
      <w:r w:rsidRPr="0087397A">
        <w:rPr>
          <w:lang w:val="en-US"/>
        </w:rPr>
        <w:lastRenderedPageBreak/>
        <w:t xml:space="preserve">References </w:t>
      </w:r>
      <w:r w:rsidR="00AD7050" w:rsidRPr="0087397A">
        <w:rPr>
          <w:lang w:val="en-US"/>
        </w:rPr>
        <w:t>[</w:t>
      </w:r>
      <w:r>
        <w:rPr>
          <w:lang w:val="en-US"/>
        </w:rPr>
        <w:t>Include</w:t>
      </w:r>
      <w:r w:rsidRPr="0087397A">
        <w:rPr>
          <w:lang w:val="en-US"/>
        </w:rPr>
        <w:t xml:space="preserve"> DOI</w:t>
      </w:r>
      <w:r>
        <w:rPr>
          <w:lang w:val="en-US"/>
        </w:rPr>
        <w:t xml:space="preserve"> code</w:t>
      </w:r>
      <w:r w:rsidRPr="0087397A">
        <w:rPr>
          <w:lang w:val="en-US"/>
        </w:rPr>
        <w:t xml:space="preserve"> whenever possible]</w:t>
      </w:r>
    </w:p>
    <w:p w14:paraId="12084C95" w14:textId="61368846" w:rsidR="001618E2" w:rsidRPr="0087397A" w:rsidRDefault="0087397A" w:rsidP="001618E2">
      <w:pPr>
        <w:pStyle w:val="Referencestext"/>
        <w:rPr>
          <w:lang w:val="en-US"/>
        </w:rPr>
      </w:pPr>
      <w:r w:rsidRPr="0087397A">
        <w:rPr>
          <w:lang w:val="en-US"/>
        </w:rPr>
        <w:t xml:space="preserve">For references, this Journal uses the standards included in the Publication Manual of the </w:t>
      </w:r>
      <w:r w:rsidR="00E3361F" w:rsidRPr="0087397A">
        <w:rPr>
          <w:i/>
          <w:iCs/>
          <w:lang w:val="en-US"/>
        </w:rPr>
        <w:t>American Psychological Association</w:t>
      </w:r>
      <w:r w:rsidR="00E3361F" w:rsidRPr="0087397A">
        <w:rPr>
          <w:lang w:val="en-US"/>
        </w:rPr>
        <w:t xml:space="preserve"> (APA), 7</w:t>
      </w:r>
      <w:r w:rsidRPr="0087397A">
        <w:rPr>
          <w:vertAlign w:val="superscript"/>
          <w:lang w:val="en-US"/>
        </w:rPr>
        <w:t>th</w:t>
      </w:r>
      <w:r>
        <w:rPr>
          <w:lang w:val="en-US"/>
        </w:rPr>
        <w:t xml:space="preserve"> edition</w:t>
      </w:r>
      <w:r w:rsidR="00E3361F" w:rsidRPr="0087397A">
        <w:rPr>
          <w:lang w:val="en-US"/>
        </w:rPr>
        <w:t>.</w:t>
      </w:r>
    </w:p>
    <w:p w14:paraId="28A72509" w14:textId="77777777" w:rsidR="00E3361F" w:rsidRPr="0087397A" w:rsidRDefault="00E3361F" w:rsidP="001618E2">
      <w:pPr>
        <w:pStyle w:val="Referencestext"/>
        <w:rPr>
          <w:lang w:val="en-US"/>
        </w:rPr>
      </w:pPr>
    </w:p>
    <w:p w14:paraId="5388B015" w14:textId="5CBDAB0B" w:rsidR="00E43E10" w:rsidRPr="0087397A" w:rsidRDefault="0087397A" w:rsidP="00E43E10">
      <w:pPr>
        <w:pStyle w:val="Referencestext"/>
        <w:rPr>
          <w:lang w:val="en-US"/>
        </w:rPr>
      </w:pPr>
      <w:r w:rsidRPr="0087397A">
        <w:rPr>
          <w:lang w:val="en-US"/>
        </w:rPr>
        <w:t>Reference</w:t>
      </w:r>
      <w:r w:rsidR="00E43E10" w:rsidRPr="0087397A">
        <w:rPr>
          <w:lang w:val="en-US"/>
        </w:rPr>
        <w:t xml:space="preserve"> 1 </w:t>
      </w:r>
      <w:r w:rsidRPr="0087397A">
        <w:rPr>
          <w:lang w:val="en-US"/>
        </w:rPr>
        <w:t>Reference</w:t>
      </w:r>
      <w:r w:rsidR="00E43E10" w:rsidRPr="0087397A">
        <w:rPr>
          <w:lang w:val="en-US"/>
        </w:rPr>
        <w:t xml:space="preserve"> 1 </w:t>
      </w:r>
      <w:r w:rsidRPr="0087397A">
        <w:rPr>
          <w:lang w:val="en-US"/>
        </w:rPr>
        <w:t>Reference</w:t>
      </w:r>
      <w:r w:rsidR="00E43E10" w:rsidRPr="0087397A">
        <w:rPr>
          <w:lang w:val="en-US"/>
        </w:rPr>
        <w:t xml:space="preserve"> 1 </w:t>
      </w:r>
      <w:r w:rsidRPr="0087397A">
        <w:rPr>
          <w:lang w:val="en-US"/>
        </w:rPr>
        <w:t>Reference</w:t>
      </w:r>
      <w:r w:rsidR="00E43E10" w:rsidRPr="0087397A">
        <w:rPr>
          <w:lang w:val="en-US"/>
        </w:rPr>
        <w:t xml:space="preserve"> 1 </w:t>
      </w:r>
      <w:r w:rsidRPr="0087397A">
        <w:rPr>
          <w:lang w:val="en-US"/>
        </w:rPr>
        <w:t>Reference</w:t>
      </w:r>
      <w:r w:rsidR="00E43E10" w:rsidRPr="0087397A">
        <w:rPr>
          <w:lang w:val="en-US"/>
        </w:rPr>
        <w:t xml:space="preserve"> 1 </w:t>
      </w:r>
      <w:r w:rsidRPr="0087397A">
        <w:rPr>
          <w:lang w:val="en-US"/>
        </w:rPr>
        <w:t>Reference</w:t>
      </w:r>
      <w:r w:rsidR="00E43E10" w:rsidRPr="0087397A">
        <w:rPr>
          <w:lang w:val="en-US"/>
        </w:rPr>
        <w:t xml:space="preserve"> 1 </w:t>
      </w:r>
      <w:r w:rsidRPr="0087397A">
        <w:rPr>
          <w:lang w:val="en-US"/>
        </w:rPr>
        <w:t>Reference</w:t>
      </w:r>
      <w:r w:rsidR="00E43E10" w:rsidRPr="0087397A">
        <w:rPr>
          <w:lang w:val="en-US"/>
        </w:rPr>
        <w:t xml:space="preserve"> 1 </w:t>
      </w:r>
      <w:r w:rsidRPr="0087397A">
        <w:rPr>
          <w:lang w:val="en-US"/>
        </w:rPr>
        <w:t>Reference</w:t>
      </w:r>
      <w:r w:rsidR="00E43E10" w:rsidRPr="0087397A">
        <w:rPr>
          <w:lang w:val="en-US"/>
        </w:rPr>
        <w:t xml:space="preserve"> 1 </w:t>
      </w:r>
      <w:r w:rsidRPr="0087397A">
        <w:rPr>
          <w:lang w:val="en-US"/>
        </w:rPr>
        <w:t>Reference</w:t>
      </w:r>
      <w:r w:rsidR="00E43E10" w:rsidRPr="0087397A">
        <w:rPr>
          <w:lang w:val="en-US"/>
        </w:rPr>
        <w:t xml:space="preserve"> 1 </w:t>
      </w:r>
      <w:r w:rsidRPr="0087397A">
        <w:rPr>
          <w:lang w:val="en-US"/>
        </w:rPr>
        <w:t>Reference</w:t>
      </w:r>
      <w:r w:rsidR="00E43E10" w:rsidRPr="0087397A">
        <w:rPr>
          <w:lang w:val="en-US"/>
        </w:rPr>
        <w:t xml:space="preserve"> 1 </w:t>
      </w:r>
      <w:r w:rsidRPr="0087397A">
        <w:rPr>
          <w:lang w:val="en-US"/>
        </w:rPr>
        <w:t>Reference</w:t>
      </w:r>
      <w:r w:rsidR="00E43E10" w:rsidRPr="0087397A">
        <w:rPr>
          <w:lang w:val="en-US"/>
        </w:rPr>
        <w:t xml:space="preserve"> 1 </w:t>
      </w:r>
      <w:r w:rsidRPr="0087397A">
        <w:rPr>
          <w:lang w:val="en-US"/>
        </w:rPr>
        <w:t>Reference</w:t>
      </w:r>
      <w:r w:rsidR="00E43E10" w:rsidRPr="0087397A">
        <w:rPr>
          <w:lang w:val="en-US"/>
        </w:rPr>
        <w:t xml:space="preserve"> 1 </w:t>
      </w:r>
      <w:r w:rsidRPr="0087397A">
        <w:rPr>
          <w:lang w:val="en-US"/>
        </w:rPr>
        <w:t>Reference</w:t>
      </w:r>
      <w:r w:rsidR="00E43E10" w:rsidRPr="0087397A">
        <w:rPr>
          <w:lang w:val="en-US"/>
        </w:rPr>
        <w:t xml:space="preserve"> 1 </w:t>
      </w:r>
      <w:r w:rsidRPr="0087397A">
        <w:rPr>
          <w:lang w:val="en-US"/>
        </w:rPr>
        <w:t>Reference</w:t>
      </w:r>
      <w:r w:rsidR="00E43E10" w:rsidRPr="0087397A">
        <w:rPr>
          <w:lang w:val="en-US"/>
        </w:rPr>
        <w:t xml:space="preserve"> 1 </w:t>
      </w:r>
      <w:r w:rsidRPr="0087397A">
        <w:rPr>
          <w:lang w:val="en-US"/>
        </w:rPr>
        <w:t>Reference</w:t>
      </w:r>
      <w:r w:rsidR="00E43E10" w:rsidRPr="0087397A">
        <w:rPr>
          <w:lang w:val="en-US"/>
        </w:rPr>
        <w:t xml:space="preserve"> 1 </w:t>
      </w:r>
      <w:r w:rsidRPr="0087397A">
        <w:rPr>
          <w:lang w:val="en-US"/>
        </w:rPr>
        <w:t>Reference</w:t>
      </w:r>
      <w:r w:rsidR="00E43E10" w:rsidRPr="0087397A">
        <w:rPr>
          <w:lang w:val="en-US"/>
        </w:rPr>
        <w:t xml:space="preserve"> 1 </w:t>
      </w:r>
      <w:r w:rsidRPr="0087397A">
        <w:rPr>
          <w:lang w:val="en-US"/>
        </w:rPr>
        <w:t>Reference</w:t>
      </w:r>
      <w:r w:rsidR="00E43E10" w:rsidRPr="0087397A">
        <w:rPr>
          <w:lang w:val="en-US"/>
        </w:rPr>
        <w:t xml:space="preserve"> 1 </w:t>
      </w:r>
      <w:r w:rsidRPr="0087397A">
        <w:rPr>
          <w:lang w:val="en-US"/>
        </w:rPr>
        <w:t>Reference</w:t>
      </w:r>
      <w:r w:rsidR="00E43E10" w:rsidRPr="0087397A">
        <w:rPr>
          <w:lang w:val="en-US"/>
        </w:rPr>
        <w:t xml:space="preserve"> 1 </w:t>
      </w:r>
      <w:r w:rsidRPr="0087397A">
        <w:rPr>
          <w:lang w:val="en-US"/>
        </w:rPr>
        <w:t>Reference</w:t>
      </w:r>
      <w:r w:rsidR="00E43E10" w:rsidRPr="0087397A">
        <w:rPr>
          <w:lang w:val="en-US"/>
        </w:rPr>
        <w:t xml:space="preserve"> 1.</w:t>
      </w:r>
    </w:p>
    <w:p w14:paraId="34B1B85F" w14:textId="7D6033EA" w:rsidR="00E43E10" w:rsidRPr="0087397A" w:rsidRDefault="0087397A" w:rsidP="00E43E10">
      <w:pPr>
        <w:pStyle w:val="Referencestext"/>
        <w:rPr>
          <w:lang w:val="en-US"/>
        </w:rPr>
      </w:pPr>
      <w:r w:rsidRPr="0087397A">
        <w:rPr>
          <w:lang w:val="en-US"/>
        </w:rPr>
        <w:t>Reference</w:t>
      </w:r>
      <w:r w:rsidR="00E43E10" w:rsidRPr="0087397A">
        <w:rPr>
          <w:lang w:val="en-US"/>
        </w:rPr>
        <w:t xml:space="preserve"> 2 </w:t>
      </w:r>
      <w:r w:rsidRPr="0087397A">
        <w:rPr>
          <w:lang w:val="en-US"/>
        </w:rPr>
        <w:t>Reference</w:t>
      </w:r>
      <w:r w:rsidR="00E43E10" w:rsidRPr="0087397A">
        <w:rPr>
          <w:lang w:val="en-US"/>
        </w:rPr>
        <w:t xml:space="preserve"> 2 </w:t>
      </w:r>
      <w:r w:rsidRPr="0087397A">
        <w:rPr>
          <w:lang w:val="en-US"/>
        </w:rPr>
        <w:t>Reference</w:t>
      </w:r>
      <w:r w:rsidR="00E43E10" w:rsidRPr="0087397A">
        <w:rPr>
          <w:lang w:val="en-US"/>
        </w:rPr>
        <w:t xml:space="preserve"> 2 </w:t>
      </w:r>
      <w:r w:rsidRPr="0087397A">
        <w:rPr>
          <w:lang w:val="en-US"/>
        </w:rPr>
        <w:t>Reference</w:t>
      </w:r>
      <w:r w:rsidR="00E43E10" w:rsidRPr="0087397A">
        <w:rPr>
          <w:lang w:val="en-US"/>
        </w:rPr>
        <w:t xml:space="preserve"> 2 </w:t>
      </w:r>
      <w:r w:rsidRPr="0087397A">
        <w:rPr>
          <w:lang w:val="en-US"/>
        </w:rPr>
        <w:t>Reference</w:t>
      </w:r>
      <w:r w:rsidR="00E43E10" w:rsidRPr="0087397A">
        <w:rPr>
          <w:lang w:val="en-US"/>
        </w:rPr>
        <w:t xml:space="preserve"> 2 </w:t>
      </w:r>
      <w:r w:rsidRPr="0087397A">
        <w:rPr>
          <w:lang w:val="en-US"/>
        </w:rPr>
        <w:t>Reference</w:t>
      </w:r>
      <w:r w:rsidR="00E43E10" w:rsidRPr="0087397A">
        <w:rPr>
          <w:lang w:val="en-US"/>
        </w:rPr>
        <w:t xml:space="preserve"> 2 </w:t>
      </w:r>
      <w:r w:rsidRPr="0087397A">
        <w:rPr>
          <w:lang w:val="en-US"/>
        </w:rPr>
        <w:t>Reference</w:t>
      </w:r>
      <w:r w:rsidR="00E43E10" w:rsidRPr="0087397A">
        <w:rPr>
          <w:lang w:val="en-US"/>
        </w:rPr>
        <w:t xml:space="preserve"> 2 </w:t>
      </w:r>
      <w:r w:rsidRPr="0087397A">
        <w:rPr>
          <w:lang w:val="en-US"/>
        </w:rPr>
        <w:t>Reference</w:t>
      </w:r>
      <w:r w:rsidR="00E43E10" w:rsidRPr="0087397A">
        <w:rPr>
          <w:lang w:val="en-US"/>
        </w:rPr>
        <w:t xml:space="preserve"> 2 </w:t>
      </w:r>
      <w:r w:rsidRPr="0087397A">
        <w:rPr>
          <w:lang w:val="en-US"/>
        </w:rPr>
        <w:t>Reference</w:t>
      </w:r>
      <w:r w:rsidR="00E43E10" w:rsidRPr="0087397A">
        <w:rPr>
          <w:lang w:val="en-US"/>
        </w:rPr>
        <w:t xml:space="preserve"> 2 </w:t>
      </w:r>
      <w:r w:rsidRPr="0087397A">
        <w:rPr>
          <w:lang w:val="en-US"/>
        </w:rPr>
        <w:t>Reference</w:t>
      </w:r>
      <w:r w:rsidR="00E43E10" w:rsidRPr="0087397A">
        <w:rPr>
          <w:lang w:val="en-US"/>
        </w:rPr>
        <w:t xml:space="preserve"> 2 </w:t>
      </w:r>
      <w:r w:rsidRPr="0087397A">
        <w:rPr>
          <w:lang w:val="en-US"/>
        </w:rPr>
        <w:t>Reference</w:t>
      </w:r>
      <w:r w:rsidR="00E43E10" w:rsidRPr="0087397A">
        <w:rPr>
          <w:lang w:val="en-US"/>
        </w:rPr>
        <w:t xml:space="preserve"> 2 </w:t>
      </w:r>
      <w:r w:rsidRPr="0087397A">
        <w:rPr>
          <w:lang w:val="en-US"/>
        </w:rPr>
        <w:t>Reference</w:t>
      </w:r>
      <w:r w:rsidR="00E43E10" w:rsidRPr="0087397A">
        <w:rPr>
          <w:lang w:val="en-US"/>
        </w:rPr>
        <w:t xml:space="preserve"> 2 </w:t>
      </w:r>
      <w:r w:rsidRPr="0087397A">
        <w:rPr>
          <w:lang w:val="en-US"/>
        </w:rPr>
        <w:t>Reference</w:t>
      </w:r>
      <w:r w:rsidR="00E43E10" w:rsidRPr="0087397A">
        <w:rPr>
          <w:lang w:val="en-US"/>
        </w:rPr>
        <w:t xml:space="preserve"> 2.</w:t>
      </w:r>
    </w:p>
    <w:p w14:paraId="1DC3E414" w14:textId="77777777" w:rsidR="00F8460D" w:rsidRPr="0087397A" w:rsidRDefault="00F8460D" w:rsidP="00E43E10">
      <w:pPr>
        <w:pStyle w:val="Referencestext"/>
        <w:rPr>
          <w:lang w:val="en-US"/>
        </w:rPr>
      </w:pPr>
    </w:p>
    <w:p w14:paraId="6A21AC24" w14:textId="618943CD" w:rsidR="00F8460D" w:rsidRPr="008B1649" w:rsidRDefault="00F8460D" w:rsidP="00F8460D">
      <w:pPr>
        <w:pStyle w:val="NormalWeb"/>
        <w:spacing w:before="0" w:beforeAutospacing="0" w:after="0" w:afterAutospacing="0"/>
        <w:jc w:val="both"/>
        <w:rPr>
          <w:rFonts w:ascii="Cambria" w:hAnsi="Cambria"/>
          <w:sz w:val="22"/>
          <w:szCs w:val="22"/>
          <w:lang w:val="en-US"/>
        </w:rPr>
      </w:pPr>
      <w:r w:rsidRPr="008B1649">
        <w:rPr>
          <w:rFonts w:ascii="Cambria" w:hAnsi="Cambria"/>
          <w:sz w:val="22"/>
          <w:szCs w:val="22"/>
          <w:lang w:val="en-US"/>
        </w:rPr>
        <w:t xml:space="preserve">- </w:t>
      </w:r>
      <w:r w:rsidR="0087397A" w:rsidRPr="008B1649">
        <w:rPr>
          <w:rFonts w:ascii="Cambria" w:hAnsi="Cambria"/>
          <w:sz w:val="22"/>
          <w:lang w:val="en-US"/>
        </w:rPr>
        <w:t>JOURNAL ARTICLES</w:t>
      </w:r>
      <w:r w:rsidRPr="008B1649">
        <w:rPr>
          <w:rFonts w:ascii="Cambria" w:hAnsi="Cambria"/>
          <w:sz w:val="22"/>
          <w:szCs w:val="22"/>
          <w:lang w:val="en-US"/>
        </w:rPr>
        <w:t>:</w:t>
      </w:r>
    </w:p>
    <w:p w14:paraId="28D5DFB5" w14:textId="3AC0DFD6" w:rsidR="00F8460D" w:rsidRPr="00F8460D" w:rsidRDefault="00F8460D" w:rsidP="00F8460D">
      <w:pPr>
        <w:pStyle w:val="NormalWeb"/>
        <w:spacing w:before="0" w:beforeAutospacing="0" w:after="0" w:afterAutospacing="0"/>
        <w:ind w:left="284" w:hanging="284"/>
        <w:jc w:val="both"/>
        <w:rPr>
          <w:rFonts w:ascii="Cambria" w:hAnsi="Cambria"/>
          <w:sz w:val="22"/>
          <w:szCs w:val="22"/>
          <w:lang w:val="en-US"/>
        </w:rPr>
      </w:pPr>
      <w:proofErr w:type="spellStart"/>
      <w:r w:rsidRPr="008B1649">
        <w:rPr>
          <w:rFonts w:ascii="Cambria" w:hAnsi="Cambria"/>
          <w:sz w:val="22"/>
          <w:szCs w:val="22"/>
          <w:lang w:val="en-US"/>
        </w:rPr>
        <w:t>Tödtling</w:t>
      </w:r>
      <w:proofErr w:type="spellEnd"/>
      <w:r w:rsidRPr="008B1649">
        <w:rPr>
          <w:rFonts w:ascii="Cambria" w:hAnsi="Cambria"/>
          <w:sz w:val="22"/>
          <w:szCs w:val="22"/>
          <w:lang w:val="en-US"/>
        </w:rPr>
        <w:t xml:space="preserve">, F., Skokan, K., </w:t>
      </w:r>
      <w:proofErr w:type="spellStart"/>
      <w:r w:rsidRPr="008B1649">
        <w:rPr>
          <w:rFonts w:ascii="Cambria" w:hAnsi="Cambria"/>
          <w:sz w:val="22"/>
          <w:szCs w:val="22"/>
          <w:lang w:val="en-US"/>
        </w:rPr>
        <w:t>Höglinger</w:t>
      </w:r>
      <w:proofErr w:type="spellEnd"/>
      <w:r w:rsidRPr="008B1649">
        <w:rPr>
          <w:rFonts w:ascii="Cambria" w:hAnsi="Cambria"/>
          <w:sz w:val="22"/>
          <w:szCs w:val="22"/>
          <w:lang w:val="en-US"/>
        </w:rPr>
        <w:t xml:space="preserve">, C., Rumpel, P., </w:t>
      </w:r>
      <w:r w:rsidR="00371DD8" w:rsidRPr="008B1649">
        <w:rPr>
          <w:rFonts w:ascii="Cambria" w:hAnsi="Cambria"/>
          <w:sz w:val="22"/>
          <w:szCs w:val="22"/>
          <w:lang w:val="en-US"/>
        </w:rPr>
        <w:t>&amp;</w:t>
      </w:r>
      <w:r w:rsidRPr="008B1649">
        <w:rPr>
          <w:rFonts w:ascii="Cambria" w:hAnsi="Cambria"/>
          <w:sz w:val="22"/>
          <w:szCs w:val="22"/>
          <w:lang w:val="en-US"/>
        </w:rPr>
        <w:t xml:space="preserve"> </w:t>
      </w:r>
      <w:proofErr w:type="spellStart"/>
      <w:r w:rsidRPr="008B1649">
        <w:rPr>
          <w:rFonts w:ascii="Cambria" w:hAnsi="Cambria"/>
          <w:sz w:val="22"/>
          <w:szCs w:val="22"/>
          <w:lang w:val="en-US"/>
        </w:rPr>
        <w:t>Grillitsch</w:t>
      </w:r>
      <w:proofErr w:type="spellEnd"/>
      <w:r w:rsidRPr="008B1649">
        <w:rPr>
          <w:rFonts w:ascii="Cambria" w:hAnsi="Cambria"/>
          <w:sz w:val="22"/>
          <w:szCs w:val="22"/>
          <w:lang w:val="en-US"/>
        </w:rPr>
        <w:t xml:space="preserve">, M. (2013). </w:t>
      </w:r>
      <w:r w:rsidRPr="00F8460D">
        <w:rPr>
          <w:rFonts w:ascii="Cambria" w:hAnsi="Cambria"/>
          <w:sz w:val="22"/>
          <w:szCs w:val="22"/>
          <w:lang w:val="en-US"/>
        </w:rPr>
        <w:t xml:space="preserve">Innovation and knowledge </w:t>
      </w:r>
      <w:r w:rsidRPr="00690685">
        <w:rPr>
          <w:rFonts w:ascii="Cambria" w:hAnsi="Cambria"/>
          <w:sz w:val="20"/>
          <w:szCs w:val="20"/>
          <w:lang w:val="en-US"/>
        </w:rPr>
        <w:t xml:space="preserve">sourcing of modern sectors in old industrial regions: Comparing software firms in Moravia-Silesia and Upper Austria. </w:t>
      </w:r>
      <w:r w:rsidRPr="00690685">
        <w:rPr>
          <w:rStyle w:val="nfasis"/>
          <w:rFonts w:ascii="Cambria" w:hAnsi="Cambria"/>
          <w:sz w:val="20"/>
          <w:szCs w:val="20"/>
          <w:lang w:val="en-US"/>
        </w:rPr>
        <w:t>European Urban and Regional Studies, 20</w:t>
      </w:r>
      <w:r w:rsidRPr="00690685">
        <w:rPr>
          <w:rFonts w:ascii="Cambria" w:hAnsi="Cambria"/>
          <w:sz w:val="20"/>
          <w:szCs w:val="20"/>
          <w:lang w:val="en-US"/>
        </w:rPr>
        <w:t xml:space="preserve">(2), 188-205. </w:t>
      </w:r>
      <w:r w:rsidR="00690685" w:rsidRPr="00850D46">
        <w:rPr>
          <w:rFonts w:ascii="Cambria" w:hAnsi="Cambria"/>
          <w:sz w:val="22"/>
          <w:szCs w:val="22"/>
          <w:lang w:val="en-US"/>
        </w:rPr>
        <w:t>https://doi.org/10.1177/0969776411428498</w:t>
      </w:r>
    </w:p>
    <w:p w14:paraId="2FF3FB8C" w14:textId="77777777" w:rsidR="00F8460D" w:rsidRPr="00F8460D" w:rsidRDefault="00F8460D" w:rsidP="00F8460D">
      <w:pPr>
        <w:pStyle w:val="NormalWeb"/>
        <w:spacing w:before="0" w:beforeAutospacing="0" w:after="0" w:afterAutospacing="0"/>
        <w:jc w:val="both"/>
        <w:rPr>
          <w:rFonts w:ascii="Cambria" w:hAnsi="Cambria"/>
          <w:sz w:val="22"/>
          <w:szCs w:val="22"/>
          <w:lang w:val="en-US"/>
        </w:rPr>
      </w:pPr>
    </w:p>
    <w:p w14:paraId="3E05E6B4" w14:textId="2585985D" w:rsidR="00F8460D" w:rsidRPr="00F8460D" w:rsidRDefault="00F8460D" w:rsidP="00F8460D">
      <w:pPr>
        <w:pStyle w:val="NormalWeb"/>
        <w:spacing w:before="0" w:beforeAutospacing="0" w:after="0" w:afterAutospacing="0"/>
        <w:jc w:val="both"/>
        <w:rPr>
          <w:rFonts w:ascii="Cambria" w:hAnsi="Cambria"/>
          <w:sz w:val="22"/>
          <w:szCs w:val="22"/>
          <w:lang w:val="en-US"/>
        </w:rPr>
      </w:pPr>
      <w:r w:rsidRPr="00F8460D">
        <w:rPr>
          <w:rFonts w:ascii="Cambria" w:hAnsi="Cambria"/>
          <w:sz w:val="22"/>
          <w:szCs w:val="22"/>
          <w:lang w:val="en-US"/>
        </w:rPr>
        <w:t xml:space="preserve">– </w:t>
      </w:r>
      <w:r w:rsidR="0087397A">
        <w:rPr>
          <w:rFonts w:ascii="Cambria" w:hAnsi="Cambria"/>
          <w:sz w:val="22"/>
          <w:szCs w:val="22"/>
          <w:lang w:val="en-US"/>
        </w:rPr>
        <w:t>BOOKS</w:t>
      </w:r>
      <w:r w:rsidRPr="00F8460D">
        <w:rPr>
          <w:rFonts w:ascii="Cambria" w:hAnsi="Cambria"/>
          <w:sz w:val="22"/>
          <w:szCs w:val="22"/>
          <w:lang w:val="en-US"/>
        </w:rPr>
        <w:t>:</w:t>
      </w:r>
    </w:p>
    <w:p w14:paraId="03704DC1" w14:textId="058E8210" w:rsidR="00F8460D" w:rsidRPr="00F8460D" w:rsidRDefault="00F8460D" w:rsidP="00F8460D">
      <w:pPr>
        <w:pStyle w:val="NormalWeb"/>
        <w:spacing w:before="0" w:beforeAutospacing="0" w:after="0" w:afterAutospacing="0"/>
        <w:ind w:left="284" w:hanging="284"/>
        <w:jc w:val="both"/>
        <w:rPr>
          <w:rFonts w:ascii="Cambria" w:hAnsi="Cambria"/>
          <w:sz w:val="22"/>
          <w:szCs w:val="22"/>
          <w:lang w:val="en-US"/>
        </w:rPr>
      </w:pPr>
      <w:r w:rsidRPr="00F8460D">
        <w:rPr>
          <w:rFonts w:ascii="Cambria" w:hAnsi="Cambria"/>
          <w:sz w:val="22"/>
          <w:szCs w:val="22"/>
          <w:lang w:val="en-US"/>
        </w:rPr>
        <w:t xml:space="preserve">Edler, J., Georghiou, L., </w:t>
      </w:r>
      <w:proofErr w:type="spellStart"/>
      <w:r w:rsidRPr="00F8460D">
        <w:rPr>
          <w:rFonts w:ascii="Cambria" w:hAnsi="Cambria"/>
          <w:sz w:val="22"/>
          <w:szCs w:val="22"/>
          <w:lang w:val="en-US"/>
        </w:rPr>
        <w:t>Uyarra</w:t>
      </w:r>
      <w:proofErr w:type="spellEnd"/>
      <w:r w:rsidRPr="00F8460D">
        <w:rPr>
          <w:rFonts w:ascii="Cambria" w:hAnsi="Cambria"/>
          <w:sz w:val="22"/>
          <w:szCs w:val="22"/>
          <w:lang w:val="en-US"/>
        </w:rPr>
        <w:t xml:space="preserve">, E., </w:t>
      </w:r>
      <w:r w:rsidR="00371DD8">
        <w:rPr>
          <w:rFonts w:ascii="Cambria" w:hAnsi="Cambria"/>
          <w:sz w:val="22"/>
          <w:szCs w:val="22"/>
          <w:lang w:val="en-US"/>
        </w:rPr>
        <w:t>&amp;</w:t>
      </w:r>
      <w:r w:rsidRPr="00F8460D">
        <w:rPr>
          <w:rFonts w:ascii="Cambria" w:hAnsi="Cambria"/>
          <w:sz w:val="22"/>
          <w:szCs w:val="22"/>
          <w:lang w:val="en-US"/>
        </w:rPr>
        <w:t xml:space="preserve"> Yeow, J. (2015). </w:t>
      </w:r>
      <w:r w:rsidRPr="00CF28B4">
        <w:rPr>
          <w:rFonts w:ascii="Cambria" w:hAnsi="Cambria"/>
          <w:i/>
          <w:iCs/>
          <w:sz w:val="22"/>
          <w:szCs w:val="22"/>
          <w:lang w:val="en-US"/>
        </w:rPr>
        <w:t>The meaning and limitations of public procurement for innovation: A supplier's experience</w:t>
      </w:r>
      <w:r w:rsidRPr="00F8460D">
        <w:rPr>
          <w:rFonts w:ascii="Cambria" w:hAnsi="Cambria"/>
          <w:sz w:val="22"/>
          <w:szCs w:val="22"/>
          <w:lang w:val="en-US"/>
        </w:rPr>
        <w:t>. Edward Elgar.</w:t>
      </w:r>
    </w:p>
    <w:p w14:paraId="066387BC" w14:textId="77777777" w:rsidR="00F8460D" w:rsidRPr="00F8460D" w:rsidRDefault="00F8460D" w:rsidP="00F8460D">
      <w:pPr>
        <w:pStyle w:val="NormalWeb"/>
        <w:spacing w:before="0" w:beforeAutospacing="0" w:after="0" w:afterAutospacing="0"/>
        <w:jc w:val="both"/>
        <w:rPr>
          <w:rFonts w:ascii="Cambria" w:hAnsi="Cambria"/>
          <w:sz w:val="22"/>
          <w:szCs w:val="22"/>
          <w:lang w:val="en-US"/>
        </w:rPr>
      </w:pPr>
    </w:p>
    <w:p w14:paraId="335AE7A0" w14:textId="51652687" w:rsidR="00F8460D" w:rsidRPr="00F8460D" w:rsidRDefault="00F8460D" w:rsidP="00F8460D">
      <w:pPr>
        <w:pStyle w:val="NormalWeb"/>
        <w:spacing w:before="0" w:beforeAutospacing="0" w:after="0" w:afterAutospacing="0"/>
        <w:jc w:val="both"/>
        <w:rPr>
          <w:rFonts w:ascii="Cambria" w:hAnsi="Cambria"/>
          <w:sz w:val="22"/>
          <w:szCs w:val="22"/>
          <w:lang w:val="en-US"/>
        </w:rPr>
      </w:pPr>
      <w:r w:rsidRPr="00F8460D">
        <w:rPr>
          <w:rFonts w:ascii="Cambria" w:hAnsi="Cambria"/>
          <w:sz w:val="22"/>
          <w:szCs w:val="22"/>
          <w:lang w:val="en-US"/>
        </w:rPr>
        <w:t xml:space="preserve">– </w:t>
      </w:r>
      <w:r w:rsidR="0087397A">
        <w:rPr>
          <w:rFonts w:ascii="Cambria" w:hAnsi="Cambria"/>
          <w:sz w:val="22"/>
          <w:szCs w:val="22"/>
          <w:lang w:val="en-US"/>
        </w:rPr>
        <w:t>BOOK CHAPTER</w:t>
      </w:r>
      <w:r w:rsidRPr="00F8460D">
        <w:rPr>
          <w:rFonts w:ascii="Cambria" w:hAnsi="Cambria"/>
          <w:sz w:val="22"/>
          <w:szCs w:val="22"/>
          <w:lang w:val="en-US"/>
        </w:rPr>
        <w:t>:</w:t>
      </w:r>
    </w:p>
    <w:p w14:paraId="37B7B0EE" w14:textId="11177145" w:rsidR="00F8460D" w:rsidRPr="00690685" w:rsidRDefault="00F8460D" w:rsidP="00A60B7A">
      <w:pPr>
        <w:pStyle w:val="NormalWeb"/>
        <w:spacing w:before="0" w:beforeAutospacing="0" w:after="0" w:afterAutospacing="0"/>
        <w:ind w:left="284" w:hanging="284"/>
        <w:jc w:val="both"/>
        <w:rPr>
          <w:rFonts w:ascii="Cambria" w:hAnsi="Cambria"/>
          <w:sz w:val="22"/>
          <w:szCs w:val="22"/>
          <w:lang w:val="en-US"/>
        </w:rPr>
      </w:pPr>
      <w:proofErr w:type="spellStart"/>
      <w:r w:rsidRPr="00F8460D">
        <w:rPr>
          <w:rFonts w:ascii="Cambria" w:hAnsi="Cambria"/>
          <w:sz w:val="22"/>
          <w:szCs w:val="22"/>
          <w:lang w:val="en-US"/>
        </w:rPr>
        <w:t>Cepilovs</w:t>
      </w:r>
      <w:proofErr w:type="spellEnd"/>
      <w:r w:rsidRPr="00F8460D">
        <w:rPr>
          <w:rFonts w:ascii="Cambria" w:hAnsi="Cambria"/>
          <w:sz w:val="22"/>
          <w:szCs w:val="22"/>
          <w:lang w:val="en-US"/>
        </w:rPr>
        <w:t xml:space="preserve">, A. (2014). Public procurement for innovation in small states. The case of Latvia. En F. Decarolis </w:t>
      </w:r>
      <w:r w:rsidR="00371DD8">
        <w:rPr>
          <w:rFonts w:ascii="Cambria" w:hAnsi="Cambria"/>
          <w:sz w:val="22"/>
          <w:szCs w:val="22"/>
          <w:lang w:val="en-US"/>
        </w:rPr>
        <w:t>&amp;</w:t>
      </w:r>
      <w:r w:rsidRPr="00F8460D">
        <w:rPr>
          <w:rFonts w:ascii="Cambria" w:hAnsi="Cambria"/>
          <w:sz w:val="22"/>
          <w:szCs w:val="22"/>
          <w:lang w:val="en-US"/>
        </w:rPr>
        <w:t xml:space="preserve"> M. Frey (Eds.), </w:t>
      </w:r>
      <w:r w:rsidRPr="00F8460D">
        <w:rPr>
          <w:rStyle w:val="nfasis"/>
          <w:rFonts w:ascii="Cambria" w:hAnsi="Cambria"/>
          <w:sz w:val="22"/>
          <w:szCs w:val="22"/>
          <w:lang w:val="en-US"/>
        </w:rPr>
        <w:t>Public procurement’s place in the world. The charge towards sustainability and innovation</w:t>
      </w:r>
      <w:r w:rsidRPr="00F8460D">
        <w:rPr>
          <w:rFonts w:ascii="Cambria" w:hAnsi="Cambria"/>
          <w:sz w:val="22"/>
          <w:szCs w:val="22"/>
          <w:lang w:val="en-US"/>
        </w:rPr>
        <w:t xml:space="preserve"> (pp. 93-130). Palgrave/Macmillan. </w:t>
      </w:r>
      <w:r w:rsidR="00690685" w:rsidRPr="00690685">
        <w:rPr>
          <w:rFonts w:ascii="Cambria" w:hAnsi="Cambria"/>
          <w:sz w:val="22"/>
          <w:szCs w:val="22"/>
          <w:lang w:val="en-US"/>
        </w:rPr>
        <w:t>https://www.springer.com/jp/book/9781137430632</w:t>
      </w:r>
    </w:p>
    <w:p w14:paraId="1D0B58F4" w14:textId="77777777" w:rsidR="00F8460D" w:rsidRPr="00545C82" w:rsidRDefault="00F8460D" w:rsidP="00F8460D">
      <w:pPr>
        <w:pStyle w:val="NormalWeb"/>
        <w:spacing w:before="0" w:beforeAutospacing="0" w:after="0" w:afterAutospacing="0"/>
        <w:jc w:val="both"/>
        <w:rPr>
          <w:rFonts w:ascii="Cambria" w:hAnsi="Cambria"/>
          <w:sz w:val="22"/>
          <w:szCs w:val="22"/>
          <w:lang w:val="en-US"/>
        </w:rPr>
      </w:pPr>
    </w:p>
    <w:p w14:paraId="57604ED9" w14:textId="75406A7C" w:rsidR="00F8460D" w:rsidRDefault="00F8460D" w:rsidP="00F8460D">
      <w:pPr>
        <w:pStyle w:val="NormalWeb"/>
        <w:spacing w:before="0" w:beforeAutospacing="0" w:after="0" w:afterAutospacing="0"/>
        <w:jc w:val="both"/>
        <w:rPr>
          <w:rFonts w:ascii="Cambria" w:hAnsi="Cambria"/>
          <w:sz w:val="22"/>
          <w:szCs w:val="22"/>
        </w:rPr>
      </w:pPr>
      <w:r w:rsidRPr="00F8460D">
        <w:rPr>
          <w:rFonts w:ascii="Cambria" w:hAnsi="Cambria"/>
          <w:sz w:val="22"/>
          <w:szCs w:val="22"/>
        </w:rPr>
        <w:t>– </w:t>
      </w:r>
      <w:r w:rsidR="0087397A">
        <w:rPr>
          <w:rFonts w:ascii="Cambria" w:hAnsi="Cambria"/>
          <w:sz w:val="22"/>
          <w:szCs w:val="22"/>
        </w:rPr>
        <w:t>COMUNICATION</w:t>
      </w:r>
      <w:r w:rsidRPr="00F8460D">
        <w:rPr>
          <w:rFonts w:ascii="Cambria" w:hAnsi="Cambria"/>
          <w:sz w:val="22"/>
          <w:szCs w:val="22"/>
        </w:rPr>
        <w:t>:</w:t>
      </w:r>
    </w:p>
    <w:p w14:paraId="4F1E19AE" w14:textId="77777777" w:rsidR="00CD3732" w:rsidRDefault="00CD3732" w:rsidP="00F8460D">
      <w:pPr>
        <w:pStyle w:val="NormalWeb"/>
        <w:spacing w:before="0" w:beforeAutospacing="0" w:after="0" w:afterAutospacing="0"/>
        <w:jc w:val="both"/>
        <w:rPr>
          <w:rFonts w:ascii="Cambria" w:hAnsi="Cambria"/>
          <w:sz w:val="22"/>
          <w:szCs w:val="22"/>
        </w:rPr>
      </w:pPr>
    </w:p>
    <w:p w14:paraId="3FDED425" w14:textId="44505D6C" w:rsidR="00EA1CF3" w:rsidRDefault="00351924" w:rsidP="00EA1CF3">
      <w:pPr>
        <w:pStyle w:val="NormalWeb"/>
        <w:numPr>
          <w:ilvl w:val="0"/>
          <w:numId w:val="8"/>
        </w:numPr>
        <w:spacing w:before="0" w:beforeAutospacing="0" w:after="0" w:afterAutospacing="0"/>
        <w:jc w:val="both"/>
        <w:rPr>
          <w:rFonts w:ascii="Cambria" w:hAnsi="Cambria"/>
          <w:sz w:val="22"/>
          <w:szCs w:val="22"/>
          <w:lang w:val="en-US"/>
        </w:rPr>
      </w:pPr>
      <w:r w:rsidRPr="00351924">
        <w:rPr>
          <w:rFonts w:ascii="Cambria" w:hAnsi="Cambria"/>
          <w:sz w:val="22"/>
          <w:szCs w:val="22"/>
          <w:lang w:val="en-US"/>
        </w:rPr>
        <w:t>Proceedings</w:t>
      </w:r>
      <w:r>
        <w:rPr>
          <w:rFonts w:ascii="Cambria" w:hAnsi="Cambria"/>
          <w:sz w:val="22"/>
          <w:szCs w:val="22"/>
          <w:lang w:val="en-US"/>
        </w:rPr>
        <w:t xml:space="preserve"> in books</w:t>
      </w:r>
      <w:r w:rsidR="00EA1CF3">
        <w:rPr>
          <w:rFonts w:ascii="Cambria" w:hAnsi="Cambria"/>
          <w:sz w:val="22"/>
          <w:szCs w:val="22"/>
          <w:lang w:val="en-US"/>
        </w:rPr>
        <w:t>:</w:t>
      </w:r>
    </w:p>
    <w:p w14:paraId="5C962661" w14:textId="7CE431F7" w:rsidR="00EA1CF3" w:rsidRDefault="00EA1CF3" w:rsidP="00EA1CF3">
      <w:pPr>
        <w:pStyle w:val="Referencestext"/>
      </w:pPr>
      <w:r w:rsidRPr="00545C82">
        <w:rPr>
          <w:lang w:val="en-US"/>
        </w:rPr>
        <w:t xml:space="preserve">Rahman, R., Grau, B., &amp; Rosset, S. (2018). Impacto of entity graphs on extracting semantic relations. En J. A. </w:t>
      </w:r>
      <w:proofErr w:type="spellStart"/>
      <w:r w:rsidRPr="00545C82">
        <w:rPr>
          <w:lang w:val="en-US"/>
        </w:rPr>
        <w:t>Lossio</w:t>
      </w:r>
      <w:proofErr w:type="spellEnd"/>
      <w:r w:rsidRPr="00545C82">
        <w:rPr>
          <w:lang w:val="en-US"/>
        </w:rPr>
        <w:t xml:space="preserve">-Ventura, &amp; H. </w:t>
      </w:r>
      <w:proofErr w:type="spellStart"/>
      <w:r w:rsidRPr="00545C82">
        <w:rPr>
          <w:lang w:val="en-US"/>
        </w:rPr>
        <w:t>Alatrista</w:t>
      </w:r>
      <w:proofErr w:type="spellEnd"/>
      <w:r w:rsidRPr="00545C82">
        <w:rPr>
          <w:lang w:val="en-US"/>
        </w:rPr>
        <w:t xml:space="preserve">-Salas. (Eds.), Information management and big data: 4th Annual International Symposium, </w:t>
      </w:r>
      <w:proofErr w:type="spellStart"/>
      <w:r w:rsidRPr="00545C82">
        <w:rPr>
          <w:lang w:val="en-US"/>
        </w:rPr>
        <w:t>SIMBig</w:t>
      </w:r>
      <w:proofErr w:type="spellEnd"/>
      <w:r w:rsidRPr="00545C82">
        <w:rPr>
          <w:lang w:val="en-US"/>
        </w:rPr>
        <w:t xml:space="preserve"> 2017 (pp. 31-47). </w:t>
      </w:r>
      <w:r w:rsidRPr="00EA1CF3">
        <w:t xml:space="preserve">Springer. </w:t>
      </w:r>
      <w:r>
        <w:fldChar w:fldCharType="begin"/>
      </w:r>
      <w:r>
        <w:instrText>HYPERLINK "https://doi.org/10.1007/978-3-319-90596-9"</w:instrText>
      </w:r>
      <w:r>
        <w:fldChar w:fldCharType="separate"/>
      </w:r>
      <w:r w:rsidRPr="00E354D5">
        <w:rPr>
          <w:rStyle w:val="Hipervnculo"/>
        </w:rPr>
        <w:t>https://doi.org/10.1007/978-3-319-90596-9</w:t>
      </w:r>
      <w:r>
        <w:fldChar w:fldCharType="end"/>
      </w:r>
    </w:p>
    <w:p w14:paraId="734EEE40" w14:textId="77777777" w:rsidR="00EA1CF3" w:rsidRDefault="00EA1CF3" w:rsidP="00EA1CF3">
      <w:pPr>
        <w:pStyle w:val="Referencestext"/>
      </w:pPr>
    </w:p>
    <w:p w14:paraId="35568456" w14:textId="6BE7368E" w:rsidR="00EA1CF3" w:rsidRDefault="00351924" w:rsidP="00EA1CF3">
      <w:pPr>
        <w:pStyle w:val="NormalWeb"/>
        <w:numPr>
          <w:ilvl w:val="0"/>
          <w:numId w:val="8"/>
        </w:numPr>
        <w:spacing w:before="0" w:beforeAutospacing="0" w:after="0" w:afterAutospacing="0"/>
        <w:jc w:val="both"/>
        <w:rPr>
          <w:rFonts w:ascii="Cambria" w:hAnsi="Cambria"/>
          <w:sz w:val="22"/>
          <w:szCs w:val="22"/>
          <w:lang w:val="en-US"/>
        </w:rPr>
      </w:pPr>
      <w:r>
        <w:rPr>
          <w:rFonts w:ascii="Cambria" w:hAnsi="Cambria"/>
          <w:sz w:val="22"/>
          <w:szCs w:val="22"/>
          <w:lang w:val="en-US"/>
        </w:rPr>
        <w:t>Online p</w:t>
      </w:r>
      <w:r w:rsidRPr="00351924">
        <w:rPr>
          <w:rFonts w:ascii="Cambria" w:hAnsi="Cambria"/>
          <w:sz w:val="22"/>
          <w:szCs w:val="22"/>
          <w:lang w:val="en-US"/>
        </w:rPr>
        <w:t>roceedings</w:t>
      </w:r>
      <w:r w:rsidR="00EA1CF3">
        <w:rPr>
          <w:rFonts w:ascii="Cambria" w:hAnsi="Cambria"/>
          <w:sz w:val="22"/>
          <w:szCs w:val="22"/>
          <w:lang w:val="en-US"/>
        </w:rPr>
        <w:t>:</w:t>
      </w:r>
    </w:p>
    <w:p w14:paraId="2AB9BF69" w14:textId="736B7BBB" w:rsidR="00EA1CF3" w:rsidRDefault="00CD3732" w:rsidP="00CD3732">
      <w:pPr>
        <w:pStyle w:val="Referencestext"/>
      </w:pPr>
      <w:r w:rsidRPr="00F56741">
        <w:rPr>
          <w:lang w:val="es-ES"/>
        </w:rPr>
        <w:t xml:space="preserve">Maynard, J. A., Talavera, A., Forero, L., &amp; Pacheco, M. A. C. (Julio, 2018). </w:t>
      </w:r>
      <w:r w:rsidRPr="00545C82">
        <w:rPr>
          <w:lang w:val="en-US"/>
        </w:rPr>
        <w:t>Estimating the geological properties in oil reservoirs through multi-gene genetic programming [</w:t>
      </w:r>
      <w:proofErr w:type="spellStart"/>
      <w:r w:rsidRPr="00545C82">
        <w:rPr>
          <w:lang w:val="en-US"/>
        </w:rPr>
        <w:t>Sesión</w:t>
      </w:r>
      <w:proofErr w:type="spellEnd"/>
      <w:r w:rsidRPr="00545C82">
        <w:rPr>
          <w:lang w:val="en-US"/>
        </w:rPr>
        <w:t xml:space="preserve"> de </w:t>
      </w:r>
      <w:proofErr w:type="spellStart"/>
      <w:r w:rsidRPr="00545C82">
        <w:rPr>
          <w:lang w:val="en-US"/>
        </w:rPr>
        <w:t>conferencia</w:t>
      </w:r>
      <w:proofErr w:type="spellEnd"/>
      <w:r w:rsidRPr="00545C82">
        <w:rPr>
          <w:lang w:val="en-US"/>
        </w:rPr>
        <w:t xml:space="preserve">]. </w:t>
      </w:r>
      <w:r w:rsidRPr="00CD3732">
        <w:t xml:space="preserve">2018 IEEE Congress on Evolutionary Computation (CEC). Rio de Janeiro, Brasil. </w:t>
      </w:r>
      <w:r>
        <w:fldChar w:fldCharType="begin"/>
      </w:r>
      <w:r>
        <w:instrText>HYPERLINK "https://doi.org/10.1109/CEC.2018.8477910"</w:instrText>
      </w:r>
      <w:r>
        <w:fldChar w:fldCharType="separate"/>
      </w:r>
      <w:r w:rsidRPr="00E354D5">
        <w:rPr>
          <w:rStyle w:val="Hipervnculo"/>
          <w:lang w:val="en-US"/>
        </w:rPr>
        <w:t>https://doi.org/10.1109/CEC.2018.8477910</w:t>
      </w:r>
      <w:r>
        <w:fldChar w:fldCharType="end"/>
      </w:r>
    </w:p>
    <w:p w14:paraId="2BA38659" w14:textId="77777777" w:rsidR="00CD3732" w:rsidRDefault="00CD3732" w:rsidP="00EA1CF3">
      <w:pPr>
        <w:pStyle w:val="NormalWeb"/>
        <w:spacing w:before="0" w:beforeAutospacing="0" w:after="0" w:afterAutospacing="0"/>
        <w:jc w:val="both"/>
        <w:rPr>
          <w:rFonts w:ascii="Cambria" w:hAnsi="Cambria"/>
          <w:sz w:val="22"/>
          <w:szCs w:val="22"/>
          <w:lang w:val="en-US"/>
        </w:rPr>
      </w:pPr>
    </w:p>
    <w:p w14:paraId="6C5F4696" w14:textId="6E9BBFF8" w:rsidR="00CD3732" w:rsidRDefault="00EA1CF3" w:rsidP="00CD3732">
      <w:pPr>
        <w:pStyle w:val="NormalWeb"/>
        <w:numPr>
          <w:ilvl w:val="0"/>
          <w:numId w:val="8"/>
        </w:numPr>
        <w:spacing w:before="0" w:beforeAutospacing="0" w:after="0" w:afterAutospacing="0"/>
        <w:jc w:val="both"/>
        <w:rPr>
          <w:rFonts w:ascii="Cambria" w:hAnsi="Cambria"/>
          <w:sz w:val="22"/>
          <w:szCs w:val="22"/>
          <w:lang w:val="en-US"/>
        </w:rPr>
      </w:pPr>
      <w:r>
        <w:rPr>
          <w:rFonts w:ascii="Cambria" w:hAnsi="Cambria"/>
          <w:sz w:val="22"/>
          <w:szCs w:val="22"/>
          <w:lang w:val="en-US"/>
        </w:rPr>
        <w:t xml:space="preserve">Papers </w:t>
      </w:r>
      <w:r w:rsidR="00BB3EE4">
        <w:rPr>
          <w:rFonts w:ascii="Cambria" w:hAnsi="Cambria"/>
          <w:sz w:val="22"/>
          <w:szCs w:val="22"/>
          <w:lang w:val="en-US"/>
        </w:rPr>
        <w:t>presented</w:t>
      </w:r>
      <w:r>
        <w:rPr>
          <w:rFonts w:ascii="Cambria" w:hAnsi="Cambria"/>
          <w:sz w:val="22"/>
          <w:szCs w:val="22"/>
          <w:lang w:val="en-US"/>
        </w:rPr>
        <w:t xml:space="preserve"> </w:t>
      </w:r>
      <w:r w:rsidR="00BB3EE4">
        <w:rPr>
          <w:rFonts w:ascii="Cambria" w:hAnsi="Cambria"/>
          <w:sz w:val="22"/>
          <w:szCs w:val="22"/>
          <w:lang w:val="en-US"/>
        </w:rPr>
        <w:t>i</w:t>
      </w:r>
      <w:r>
        <w:rPr>
          <w:rFonts w:ascii="Cambria" w:hAnsi="Cambria"/>
          <w:sz w:val="22"/>
          <w:szCs w:val="22"/>
          <w:lang w:val="en-US"/>
        </w:rPr>
        <w:t>n congres</w:t>
      </w:r>
      <w:r w:rsidR="00BB3EE4">
        <w:rPr>
          <w:rFonts w:ascii="Cambria" w:hAnsi="Cambria"/>
          <w:sz w:val="22"/>
          <w:szCs w:val="22"/>
          <w:lang w:val="en-US"/>
        </w:rPr>
        <w:t>s</w:t>
      </w:r>
      <w:r>
        <w:rPr>
          <w:rFonts w:ascii="Cambria" w:hAnsi="Cambria"/>
          <w:sz w:val="22"/>
          <w:szCs w:val="22"/>
          <w:lang w:val="en-US"/>
        </w:rPr>
        <w:t>:</w:t>
      </w:r>
    </w:p>
    <w:p w14:paraId="1C54F7B5" w14:textId="7A678A8C" w:rsidR="00CD3732" w:rsidRPr="00545C82" w:rsidRDefault="00CD3732" w:rsidP="00CD3732">
      <w:pPr>
        <w:pStyle w:val="Referencestext"/>
        <w:rPr>
          <w:lang w:val="en-US"/>
        </w:rPr>
      </w:pPr>
      <w:proofErr w:type="spellStart"/>
      <w:r w:rsidRPr="00545C82">
        <w:rPr>
          <w:lang w:val="es-ES"/>
        </w:rPr>
        <w:t>Stucchi</w:t>
      </w:r>
      <w:proofErr w:type="spellEnd"/>
      <w:r w:rsidRPr="00545C82">
        <w:rPr>
          <w:lang w:val="es-ES"/>
        </w:rPr>
        <w:t xml:space="preserve">, L., Pastor, J. M., García-Algarra, J., &amp; Galeano J. (octubre, 2018). </w:t>
      </w:r>
      <w:proofErr w:type="spellStart"/>
      <w:r w:rsidRPr="00545C82">
        <w:rPr>
          <w:lang w:val="es-ES"/>
        </w:rPr>
        <w:t>Generic</w:t>
      </w:r>
      <w:proofErr w:type="spellEnd"/>
      <w:r w:rsidRPr="00545C82">
        <w:rPr>
          <w:lang w:val="es-ES"/>
        </w:rPr>
        <w:t xml:space="preserve"> </w:t>
      </w:r>
      <w:proofErr w:type="spellStart"/>
      <w:r w:rsidRPr="00545C82">
        <w:rPr>
          <w:lang w:val="es-ES"/>
        </w:rPr>
        <w:t>model</w:t>
      </w:r>
      <w:proofErr w:type="spellEnd"/>
      <w:r w:rsidRPr="00545C82">
        <w:rPr>
          <w:lang w:val="es-ES"/>
        </w:rPr>
        <w:t xml:space="preserve"> </w:t>
      </w:r>
      <w:proofErr w:type="spellStart"/>
      <w:r w:rsidRPr="00545C82">
        <w:rPr>
          <w:lang w:val="es-ES"/>
        </w:rPr>
        <w:t>of</w:t>
      </w:r>
      <w:proofErr w:type="spellEnd"/>
      <w:r w:rsidRPr="00545C82">
        <w:rPr>
          <w:lang w:val="es-ES"/>
        </w:rPr>
        <w:t xml:space="preserve"> </w:t>
      </w:r>
      <w:proofErr w:type="spellStart"/>
      <w:r w:rsidRPr="00545C82">
        <w:rPr>
          <w:lang w:val="es-ES"/>
        </w:rPr>
        <w:t>population</w:t>
      </w:r>
      <w:proofErr w:type="spellEnd"/>
      <w:r w:rsidRPr="00545C82">
        <w:rPr>
          <w:lang w:val="es-ES"/>
        </w:rPr>
        <w:t xml:space="preserve"> </w:t>
      </w:r>
      <w:proofErr w:type="spellStart"/>
      <w:r w:rsidRPr="00545C82">
        <w:rPr>
          <w:lang w:val="es-ES"/>
        </w:rPr>
        <w:t>dynamics</w:t>
      </w:r>
      <w:proofErr w:type="spellEnd"/>
      <w:r w:rsidRPr="00545C82">
        <w:rPr>
          <w:lang w:val="es-ES"/>
        </w:rPr>
        <w:t xml:space="preserve"> [Presentación de </w:t>
      </w:r>
      <w:proofErr w:type="spellStart"/>
      <w:r w:rsidRPr="00545C82">
        <w:rPr>
          <w:lang w:val="es-ES"/>
        </w:rPr>
        <w:t>paper</w:t>
      </w:r>
      <w:proofErr w:type="spellEnd"/>
      <w:r w:rsidRPr="00545C82">
        <w:rPr>
          <w:lang w:val="es-ES"/>
        </w:rPr>
        <w:t xml:space="preserve">]. FisEs'18, XXII Congreso de Física Estadística, Madrid, España. </w:t>
      </w:r>
      <w:hyperlink r:id="rId12" w:history="1">
        <w:r w:rsidRPr="00545C82">
          <w:rPr>
            <w:rStyle w:val="Hipervnculo"/>
            <w:lang w:val="en-US"/>
          </w:rPr>
          <w:t>https://fises18.gefenol.es/media/contribution_edited/P-060.pdf</w:t>
        </w:r>
      </w:hyperlink>
    </w:p>
    <w:p w14:paraId="67462AE0" w14:textId="77777777" w:rsidR="00F8460D" w:rsidRPr="00545C82" w:rsidRDefault="00F8460D" w:rsidP="00F8460D">
      <w:pPr>
        <w:pStyle w:val="NormalWeb"/>
        <w:spacing w:before="0" w:beforeAutospacing="0" w:after="0" w:afterAutospacing="0"/>
        <w:ind w:left="284"/>
        <w:jc w:val="both"/>
        <w:rPr>
          <w:rFonts w:ascii="Cambria" w:hAnsi="Cambria"/>
          <w:sz w:val="22"/>
          <w:szCs w:val="22"/>
          <w:lang w:val="en-US"/>
        </w:rPr>
      </w:pPr>
    </w:p>
    <w:p w14:paraId="09E7C771" w14:textId="77777777" w:rsidR="00F8460D" w:rsidRPr="00F8460D" w:rsidRDefault="00F8460D" w:rsidP="00F8460D">
      <w:pPr>
        <w:pStyle w:val="NormalWeb"/>
        <w:spacing w:before="0" w:beforeAutospacing="0" w:after="0" w:afterAutospacing="0"/>
        <w:jc w:val="both"/>
        <w:rPr>
          <w:rFonts w:ascii="Cambria" w:hAnsi="Cambria"/>
          <w:sz w:val="22"/>
          <w:szCs w:val="22"/>
          <w:lang w:val="en-US"/>
        </w:rPr>
      </w:pPr>
      <w:r w:rsidRPr="00F8460D">
        <w:rPr>
          <w:rFonts w:ascii="Cambria" w:hAnsi="Cambria"/>
          <w:sz w:val="22"/>
          <w:szCs w:val="22"/>
          <w:lang w:val="en-US"/>
        </w:rPr>
        <w:t>– WORKING PAPERS:</w:t>
      </w:r>
    </w:p>
    <w:p w14:paraId="1BDAFB64" w14:textId="6914293A" w:rsidR="00F8460D" w:rsidRPr="00F56741" w:rsidRDefault="00F8460D" w:rsidP="00F8460D">
      <w:pPr>
        <w:pStyle w:val="NormalWeb"/>
        <w:spacing w:before="0" w:beforeAutospacing="0" w:after="0" w:afterAutospacing="0"/>
        <w:ind w:left="284" w:hanging="284"/>
        <w:jc w:val="both"/>
        <w:rPr>
          <w:rFonts w:ascii="Cambria" w:hAnsi="Cambria"/>
          <w:sz w:val="22"/>
          <w:szCs w:val="22"/>
        </w:rPr>
      </w:pPr>
      <w:r w:rsidRPr="00F8460D">
        <w:rPr>
          <w:rFonts w:ascii="Cambria" w:hAnsi="Cambria"/>
          <w:sz w:val="22"/>
          <w:szCs w:val="22"/>
          <w:lang w:val="en-US"/>
        </w:rPr>
        <w:t xml:space="preserve">Belloni, A., Morgan D., </w:t>
      </w:r>
      <w:r w:rsidR="00371DD8">
        <w:rPr>
          <w:rFonts w:ascii="Cambria" w:hAnsi="Cambria"/>
          <w:sz w:val="22"/>
          <w:szCs w:val="22"/>
          <w:lang w:val="en-US"/>
        </w:rPr>
        <w:t>&amp;</w:t>
      </w:r>
      <w:r w:rsidRPr="00F8460D">
        <w:rPr>
          <w:rFonts w:ascii="Cambria" w:hAnsi="Cambria"/>
          <w:sz w:val="22"/>
          <w:szCs w:val="22"/>
          <w:lang w:val="en-US"/>
        </w:rPr>
        <w:t xml:space="preserve"> Paris V. (2016). Pharmaceutical expenditure and policies: Past trends and future challenges. </w:t>
      </w:r>
      <w:r w:rsidRPr="00F8460D">
        <w:rPr>
          <w:rStyle w:val="nfasis"/>
          <w:rFonts w:ascii="Cambria" w:hAnsi="Cambria"/>
          <w:sz w:val="22"/>
          <w:szCs w:val="22"/>
          <w:lang w:val="en-US"/>
        </w:rPr>
        <w:t>OECD Health Working Papers, 87</w:t>
      </w:r>
      <w:r w:rsidRPr="00F8460D">
        <w:rPr>
          <w:rFonts w:ascii="Cambria" w:hAnsi="Cambria"/>
          <w:sz w:val="22"/>
          <w:szCs w:val="22"/>
          <w:lang w:val="en-US"/>
        </w:rPr>
        <w:t>. OECD.</w:t>
      </w:r>
      <w:r w:rsidR="00A60B7A">
        <w:rPr>
          <w:rFonts w:ascii="Cambria" w:hAnsi="Cambria"/>
          <w:sz w:val="22"/>
          <w:szCs w:val="22"/>
          <w:lang w:val="en-US"/>
        </w:rPr>
        <w:t xml:space="preserve"> </w:t>
      </w:r>
      <w:hyperlink r:id="rId13" w:tgtFrame="_blank" w:history="1">
        <w:r w:rsidRPr="00F56741">
          <w:rPr>
            <w:rStyle w:val="Hipervnculo"/>
            <w:rFonts w:ascii="Cambria" w:hAnsi="Cambria"/>
            <w:sz w:val="22"/>
            <w:szCs w:val="22"/>
          </w:rPr>
          <w:t>https://doi.org/10.1787/5jm0q1f4cdq7-en</w:t>
        </w:r>
      </w:hyperlink>
    </w:p>
    <w:p w14:paraId="3AEAEDCA" w14:textId="77777777" w:rsidR="00F8460D" w:rsidRPr="00F56741" w:rsidRDefault="00F8460D" w:rsidP="00F8460D">
      <w:pPr>
        <w:pStyle w:val="NormalWeb"/>
        <w:spacing w:before="0" w:beforeAutospacing="0" w:after="0" w:afterAutospacing="0"/>
        <w:ind w:left="284" w:hanging="284"/>
        <w:jc w:val="both"/>
        <w:rPr>
          <w:rFonts w:ascii="Cambria" w:hAnsi="Cambria"/>
          <w:sz w:val="22"/>
          <w:szCs w:val="22"/>
        </w:rPr>
      </w:pPr>
    </w:p>
    <w:p w14:paraId="61B13CA4" w14:textId="491C5402" w:rsidR="00F8460D" w:rsidRPr="00F56741" w:rsidRDefault="00F8460D" w:rsidP="00F8460D">
      <w:pPr>
        <w:pStyle w:val="NormalWeb"/>
        <w:spacing w:before="0" w:beforeAutospacing="0" w:after="0" w:afterAutospacing="0"/>
        <w:jc w:val="both"/>
        <w:rPr>
          <w:rFonts w:ascii="Cambria" w:hAnsi="Cambria"/>
          <w:sz w:val="22"/>
          <w:szCs w:val="22"/>
        </w:rPr>
      </w:pPr>
      <w:r w:rsidRPr="00F56741">
        <w:rPr>
          <w:rFonts w:ascii="Cambria" w:hAnsi="Cambria"/>
          <w:sz w:val="22"/>
          <w:szCs w:val="22"/>
        </w:rPr>
        <w:t> </w:t>
      </w:r>
      <w:r w:rsidRPr="00F56741">
        <w:rPr>
          <w:rStyle w:val="Textoennegrita"/>
          <w:rFonts w:ascii="Cambria" w:hAnsi="Cambria"/>
          <w:sz w:val="22"/>
          <w:szCs w:val="22"/>
        </w:rPr>
        <w:t xml:space="preserve">– </w:t>
      </w:r>
      <w:r w:rsidR="00BB3EE4" w:rsidRPr="00F56741">
        <w:rPr>
          <w:rFonts w:ascii="Cambria" w:hAnsi="Cambria"/>
          <w:sz w:val="22"/>
          <w:szCs w:val="22"/>
        </w:rPr>
        <w:t>LEGISLATION</w:t>
      </w:r>
      <w:r w:rsidRPr="00F56741">
        <w:rPr>
          <w:rFonts w:ascii="Cambria" w:hAnsi="Cambria"/>
          <w:sz w:val="22"/>
          <w:szCs w:val="22"/>
        </w:rPr>
        <w:t>:</w:t>
      </w:r>
    </w:p>
    <w:p w14:paraId="5F736CCC" w14:textId="22643A09" w:rsidR="00F8460D" w:rsidRPr="00F8460D" w:rsidRDefault="00876153" w:rsidP="00A60B7A">
      <w:pPr>
        <w:pStyle w:val="NormalWeb"/>
        <w:spacing w:before="0" w:beforeAutospacing="0" w:after="0" w:afterAutospacing="0"/>
        <w:ind w:left="284" w:hanging="284"/>
        <w:jc w:val="both"/>
        <w:rPr>
          <w:rFonts w:ascii="Cambria" w:hAnsi="Cambria"/>
          <w:sz w:val="22"/>
          <w:szCs w:val="22"/>
        </w:rPr>
      </w:pPr>
      <w:r w:rsidRPr="00876153">
        <w:rPr>
          <w:rFonts w:ascii="Cambria" w:hAnsi="Cambria"/>
          <w:sz w:val="22"/>
          <w:szCs w:val="22"/>
        </w:rPr>
        <w:t xml:space="preserve">Real Decreto 3484/2000, de 29 de diciembre, por el que se establecen las normas de higiene para la elaboración, distribución y comercio de comidas preparadas. Boletín Oficial del </w:t>
      </w:r>
      <w:r w:rsidRPr="00876153">
        <w:rPr>
          <w:rFonts w:ascii="Cambria" w:hAnsi="Cambria"/>
          <w:sz w:val="22"/>
          <w:szCs w:val="22"/>
        </w:rPr>
        <w:lastRenderedPageBreak/>
        <w:t xml:space="preserve">Estado, 11, de 12 de enero de 2001. </w:t>
      </w:r>
      <w:hyperlink r:id="rId14" w:history="1">
        <w:r w:rsidR="00371DD8" w:rsidRPr="00E354D5">
          <w:rPr>
            <w:rStyle w:val="Hipervnculo"/>
            <w:rFonts w:ascii="Cambria" w:hAnsi="Cambria"/>
            <w:sz w:val="22"/>
            <w:szCs w:val="22"/>
          </w:rPr>
          <w:t>https://www.boe.es/eli/es/rd/2000/12/29/3484/con</w:t>
        </w:r>
      </w:hyperlink>
    </w:p>
    <w:sectPr w:rsidR="00F8460D" w:rsidRPr="00F8460D" w:rsidSect="00F56741">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C61D0" w14:textId="77777777" w:rsidR="002D7802" w:rsidRDefault="002D7802" w:rsidP="00D673CC">
      <w:r>
        <w:separator/>
      </w:r>
    </w:p>
  </w:endnote>
  <w:endnote w:type="continuationSeparator" w:id="0">
    <w:p w14:paraId="489C17EC" w14:textId="77777777" w:rsidR="002D7802" w:rsidRDefault="002D7802" w:rsidP="00D673CC">
      <w:r>
        <w:continuationSeparator/>
      </w:r>
    </w:p>
  </w:endnote>
  <w:endnote w:type="continuationNotice" w:id="1">
    <w:p w14:paraId="0AFF82B3" w14:textId="77777777" w:rsidR="002D7802" w:rsidRDefault="002D7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1C4F9" w14:textId="77777777" w:rsidR="002D7802" w:rsidRDefault="002D7802" w:rsidP="00D673CC">
      <w:r>
        <w:separator/>
      </w:r>
    </w:p>
  </w:footnote>
  <w:footnote w:type="continuationSeparator" w:id="0">
    <w:p w14:paraId="34A8AA23" w14:textId="77777777" w:rsidR="002D7802" w:rsidRDefault="002D7802" w:rsidP="00D673CC">
      <w:r>
        <w:continuationSeparator/>
      </w:r>
    </w:p>
  </w:footnote>
  <w:footnote w:type="continuationNotice" w:id="1">
    <w:p w14:paraId="552B8023" w14:textId="77777777" w:rsidR="002D7802" w:rsidRDefault="002D7802"/>
  </w:footnote>
  <w:footnote w:id="2">
    <w:p w14:paraId="027E493B" w14:textId="77777777" w:rsidR="006D7F7E" w:rsidRDefault="006D7F7E" w:rsidP="00622E1D">
      <w:pPr>
        <w:pStyle w:val="Textonotapie"/>
      </w:pPr>
      <w:r>
        <w:rPr>
          <w:rStyle w:val="Refdenotaalpie"/>
        </w:rPr>
        <w:footnoteRef/>
      </w:r>
      <w:r>
        <w:t xml:space="preserve"> </w:t>
      </w:r>
      <w:proofErr w:type="spellStart"/>
      <w:r>
        <w:t>Footnote</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39EC"/>
    <w:multiLevelType w:val="hybridMultilevel"/>
    <w:tmpl w:val="60D4F96E"/>
    <w:lvl w:ilvl="0" w:tplc="C1F08B8E">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 w15:restartNumberingAfterBreak="0">
    <w:nsid w:val="0CBE0F12"/>
    <w:multiLevelType w:val="hybridMultilevel"/>
    <w:tmpl w:val="CD04A41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AD27F3"/>
    <w:multiLevelType w:val="hybridMultilevel"/>
    <w:tmpl w:val="ED3A7F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60E0507"/>
    <w:multiLevelType w:val="multilevel"/>
    <w:tmpl w:val="2D20A7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8543339"/>
    <w:multiLevelType w:val="hybridMultilevel"/>
    <w:tmpl w:val="6D28F8F8"/>
    <w:lvl w:ilvl="0" w:tplc="B5D899A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 w15:restartNumberingAfterBreak="0">
    <w:nsid w:val="3EF162DD"/>
    <w:multiLevelType w:val="multilevel"/>
    <w:tmpl w:val="FACC1B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806471D"/>
    <w:multiLevelType w:val="hybridMultilevel"/>
    <w:tmpl w:val="A886D13C"/>
    <w:lvl w:ilvl="0" w:tplc="77F0A7A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27056A8"/>
    <w:multiLevelType w:val="hybridMultilevel"/>
    <w:tmpl w:val="005AC0DC"/>
    <w:lvl w:ilvl="0" w:tplc="ABA67FDE">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 w15:restartNumberingAfterBreak="0">
    <w:nsid w:val="79033F34"/>
    <w:multiLevelType w:val="hybridMultilevel"/>
    <w:tmpl w:val="DDDCEA1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B04225F"/>
    <w:multiLevelType w:val="multilevel"/>
    <w:tmpl w:val="1712848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lowerLetter"/>
      <w:isLgl/>
      <w:lvlText w:val="%1.%2.%3."/>
      <w:lvlJc w:val="left"/>
      <w:pPr>
        <w:ind w:left="1647" w:hanging="108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367" w:hanging="180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3087" w:hanging="2520"/>
      </w:pPr>
      <w:rPr>
        <w:rFonts w:hint="default"/>
      </w:rPr>
    </w:lvl>
  </w:abstractNum>
  <w:num w:numId="1" w16cid:durableId="1796756897">
    <w:abstractNumId w:val="7"/>
  </w:num>
  <w:num w:numId="2" w16cid:durableId="68233843">
    <w:abstractNumId w:val="4"/>
  </w:num>
  <w:num w:numId="3" w16cid:durableId="902719277">
    <w:abstractNumId w:val="0"/>
  </w:num>
  <w:num w:numId="4" w16cid:durableId="1930893920">
    <w:abstractNumId w:val="9"/>
  </w:num>
  <w:num w:numId="5" w16cid:durableId="1866675188">
    <w:abstractNumId w:val="6"/>
  </w:num>
  <w:num w:numId="6" w16cid:durableId="218447258">
    <w:abstractNumId w:val="1"/>
  </w:num>
  <w:num w:numId="7" w16cid:durableId="1822963980">
    <w:abstractNumId w:val="8"/>
  </w:num>
  <w:num w:numId="8" w16cid:durableId="1163083723">
    <w:abstractNumId w:val="2"/>
  </w:num>
  <w:num w:numId="9" w16cid:durableId="1390762399">
    <w:abstractNumId w:val="3"/>
  </w:num>
  <w:num w:numId="10" w16cid:durableId="1206285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xNzU0N7QwsbAwtzRX0lEKTi0uzszPAykwrAUAlOoitiwAAAA="/>
  </w:docVars>
  <w:rsids>
    <w:rsidRoot w:val="00651509"/>
    <w:rsid w:val="00012FF2"/>
    <w:rsid w:val="00023223"/>
    <w:rsid w:val="0003015D"/>
    <w:rsid w:val="00047A95"/>
    <w:rsid w:val="00104A1A"/>
    <w:rsid w:val="00135B2A"/>
    <w:rsid w:val="001618E2"/>
    <w:rsid w:val="001966C3"/>
    <w:rsid w:val="001A5B49"/>
    <w:rsid w:val="001A7959"/>
    <w:rsid w:val="001C0425"/>
    <w:rsid w:val="001C7905"/>
    <w:rsid w:val="001F7201"/>
    <w:rsid w:val="00232E1D"/>
    <w:rsid w:val="002D7802"/>
    <w:rsid w:val="00340950"/>
    <w:rsid w:val="00351924"/>
    <w:rsid w:val="00357710"/>
    <w:rsid w:val="003659E3"/>
    <w:rsid w:val="00371643"/>
    <w:rsid w:val="00371DD8"/>
    <w:rsid w:val="0037413E"/>
    <w:rsid w:val="00395840"/>
    <w:rsid w:val="00403252"/>
    <w:rsid w:val="00421650"/>
    <w:rsid w:val="00461B78"/>
    <w:rsid w:val="004B5EAD"/>
    <w:rsid w:val="004D6BD7"/>
    <w:rsid w:val="00501106"/>
    <w:rsid w:val="00506E7F"/>
    <w:rsid w:val="00523F13"/>
    <w:rsid w:val="005323ED"/>
    <w:rsid w:val="00545C82"/>
    <w:rsid w:val="005620EB"/>
    <w:rsid w:val="0056542A"/>
    <w:rsid w:val="005665CE"/>
    <w:rsid w:val="005F4145"/>
    <w:rsid w:val="00604151"/>
    <w:rsid w:val="00622E1D"/>
    <w:rsid w:val="00623FAB"/>
    <w:rsid w:val="006241D1"/>
    <w:rsid w:val="00651509"/>
    <w:rsid w:val="00651C33"/>
    <w:rsid w:val="00671C3E"/>
    <w:rsid w:val="00676C73"/>
    <w:rsid w:val="00690685"/>
    <w:rsid w:val="00693513"/>
    <w:rsid w:val="006965D8"/>
    <w:rsid w:val="006D7AC4"/>
    <w:rsid w:val="006D7F7E"/>
    <w:rsid w:val="00773C47"/>
    <w:rsid w:val="007B64C2"/>
    <w:rsid w:val="007C4205"/>
    <w:rsid w:val="00806CC0"/>
    <w:rsid w:val="00850D46"/>
    <w:rsid w:val="0087397A"/>
    <w:rsid w:val="00876153"/>
    <w:rsid w:val="008831BB"/>
    <w:rsid w:val="00891A29"/>
    <w:rsid w:val="0089343D"/>
    <w:rsid w:val="008B1649"/>
    <w:rsid w:val="00904B7A"/>
    <w:rsid w:val="0093056B"/>
    <w:rsid w:val="009802E7"/>
    <w:rsid w:val="009A688F"/>
    <w:rsid w:val="009B3D9A"/>
    <w:rsid w:val="009F7996"/>
    <w:rsid w:val="009F7D5A"/>
    <w:rsid w:val="00A16F62"/>
    <w:rsid w:val="00A429A5"/>
    <w:rsid w:val="00A578CB"/>
    <w:rsid w:val="00A60B7A"/>
    <w:rsid w:val="00AC3707"/>
    <w:rsid w:val="00AC78BE"/>
    <w:rsid w:val="00AD7050"/>
    <w:rsid w:val="00B75A45"/>
    <w:rsid w:val="00BB3EE4"/>
    <w:rsid w:val="00BD59F5"/>
    <w:rsid w:val="00BF2F7A"/>
    <w:rsid w:val="00BF53F9"/>
    <w:rsid w:val="00BF6C97"/>
    <w:rsid w:val="00C16A7F"/>
    <w:rsid w:val="00C223A8"/>
    <w:rsid w:val="00C75651"/>
    <w:rsid w:val="00C80DC0"/>
    <w:rsid w:val="00C91CE7"/>
    <w:rsid w:val="00CD3732"/>
    <w:rsid w:val="00CF28B4"/>
    <w:rsid w:val="00D673CC"/>
    <w:rsid w:val="00D937CD"/>
    <w:rsid w:val="00DA132E"/>
    <w:rsid w:val="00DC0CEE"/>
    <w:rsid w:val="00DC7427"/>
    <w:rsid w:val="00DD55DF"/>
    <w:rsid w:val="00E05F4B"/>
    <w:rsid w:val="00E25051"/>
    <w:rsid w:val="00E3361F"/>
    <w:rsid w:val="00E379D8"/>
    <w:rsid w:val="00E43E10"/>
    <w:rsid w:val="00E52E46"/>
    <w:rsid w:val="00EA1CF3"/>
    <w:rsid w:val="00EE62A4"/>
    <w:rsid w:val="00EF797E"/>
    <w:rsid w:val="00F21C25"/>
    <w:rsid w:val="00F56741"/>
    <w:rsid w:val="00F8460D"/>
    <w:rsid w:val="00FB0BCB"/>
    <w:rsid w:val="00FD7635"/>
    <w:rsid w:val="00FE2A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861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w:rsid w:val="00651509"/>
    <w:pPr>
      <w:spacing w:after="0" w:line="240" w:lineRule="auto"/>
      <w:ind w:firstLine="425"/>
      <w:jc w:val="both"/>
    </w:pPr>
    <w:rPr>
      <w:rFonts w:ascii="Cambria" w:hAnsi="Cambria"/>
      <w:sz w:val="24"/>
    </w:rPr>
  </w:style>
  <w:style w:type="paragraph" w:styleId="Ttulo1">
    <w:name w:val="heading 1"/>
    <w:aliases w:val="Sección"/>
    <w:basedOn w:val="Normal"/>
    <w:next w:val="Normal"/>
    <w:link w:val="Ttulo1Car"/>
    <w:uiPriority w:val="9"/>
    <w:rsid w:val="00651509"/>
    <w:pPr>
      <w:keepNext/>
      <w:keepLines/>
      <w:spacing w:before="240"/>
      <w:jc w:val="left"/>
      <w:outlineLvl w:val="0"/>
    </w:pPr>
    <w:rPr>
      <w:rFonts w:ascii="Candara" w:eastAsiaTheme="majorEastAsia" w:hAnsi="Candara" w:cstheme="majorBidi"/>
      <w:b/>
      <w:caps/>
      <w:sz w:val="32"/>
      <w:szCs w:val="32"/>
    </w:rPr>
  </w:style>
  <w:style w:type="paragraph" w:styleId="Ttulo2">
    <w:name w:val="heading 2"/>
    <w:basedOn w:val="Normal"/>
    <w:next w:val="Normal"/>
    <w:link w:val="Ttulo2Car"/>
    <w:uiPriority w:val="9"/>
    <w:semiHidden/>
    <w:unhideWhenUsed/>
    <w:rsid w:val="0065150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Sección Car"/>
    <w:basedOn w:val="Fuentedeprrafopredeter"/>
    <w:link w:val="Ttulo1"/>
    <w:uiPriority w:val="9"/>
    <w:rsid w:val="00651509"/>
    <w:rPr>
      <w:rFonts w:ascii="Candara" w:eastAsiaTheme="majorEastAsia" w:hAnsi="Candara" w:cstheme="majorBidi"/>
      <w:b/>
      <w:caps/>
      <w:sz w:val="32"/>
      <w:szCs w:val="32"/>
    </w:rPr>
  </w:style>
  <w:style w:type="paragraph" w:styleId="Sinespaciado">
    <w:name w:val="No Spacing"/>
    <w:uiPriority w:val="1"/>
    <w:rsid w:val="00651509"/>
    <w:pPr>
      <w:spacing w:after="0" w:line="240" w:lineRule="auto"/>
      <w:ind w:firstLine="425"/>
      <w:jc w:val="both"/>
    </w:pPr>
    <w:rPr>
      <w:rFonts w:ascii="Cambria" w:hAnsi="Cambria"/>
      <w:sz w:val="24"/>
    </w:rPr>
  </w:style>
  <w:style w:type="paragraph" w:styleId="Prrafodelista">
    <w:name w:val="List Paragraph"/>
    <w:basedOn w:val="Normal"/>
    <w:uiPriority w:val="34"/>
    <w:rsid w:val="00651509"/>
    <w:pPr>
      <w:ind w:left="720"/>
      <w:contextualSpacing/>
    </w:pPr>
  </w:style>
  <w:style w:type="character" w:customStyle="1" w:styleId="Ttulo2Car">
    <w:name w:val="Título 2 Car"/>
    <w:basedOn w:val="Fuentedeprrafopredeter"/>
    <w:link w:val="Ttulo2"/>
    <w:uiPriority w:val="9"/>
    <w:semiHidden/>
    <w:rsid w:val="00651509"/>
    <w:rPr>
      <w:rFonts w:asciiTheme="majorHAnsi" w:eastAsiaTheme="majorEastAsia" w:hAnsiTheme="majorHAnsi" w:cstheme="majorBidi"/>
      <w:color w:val="2F5496" w:themeColor="accent1" w:themeShade="BF"/>
      <w:sz w:val="26"/>
      <w:szCs w:val="26"/>
    </w:rPr>
  </w:style>
  <w:style w:type="character" w:styleId="Referenciaintensa">
    <w:name w:val="Intense Reference"/>
    <w:basedOn w:val="Fuentedeprrafopredeter"/>
    <w:uiPriority w:val="32"/>
    <w:rsid w:val="00651509"/>
    <w:rPr>
      <w:b/>
      <w:bCs/>
      <w:smallCaps/>
      <w:color w:val="4472C4" w:themeColor="accent1"/>
      <w:spacing w:val="5"/>
    </w:rPr>
  </w:style>
  <w:style w:type="paragraph" w:customStyle="1" w:styleId="Textmainbody">
    <w:name w:val="Text main body"/>
    <w:basedOn w:val="Normal"/>
    <w:link w:val="TextmainbodyCar"/>
    <w:qFormat/>
    <w:rsid w:val="00651509"/>
    <w:pPr>
      <w:contextualSpacing/>
    </w:pPr>
  </w:style>
  <w:style w:type="paragraph" w:customStyle="1" w:styleId="Sectiontitle">
    <w:name w:val="Section title"/>
    <w:basedOn w:val="Textmainbody"/>
    <w:next w:val="Textmainbody"/>
    <w:link w:val="SectiontitleCar"/>
    <w:qFormat/>
    <w:rsid w:val="00D673CC"/>
    <w:pPr>
      <w:spacing w:before="240" w:after="120"/>
      <w:ind w:firstLine="567"/>
      <w:jc w:val="left"/>
    </w:pPr>
    <w:rPr>
      <w:rFonts w:ascii="Candara" w:hAnsi="Candara"/>
      <w:b/>
      <w:caps/>
      <w:sz w:val="32"/>
    </w:rPr>
  </w:style>
  <w:style w:type="character" w:customStyle="1" w:styleId="TextmainbodyCar">
    <w:name w:val="Text main body Car"/>
    <w:basedOn w:val="Fuentedeprrafopredeter"/>
    <w:link w:val="Textmainbody"/>
    <w:rsid w:val="00651509"/>
    <w:rPr>
      <w:rFonts w:ascii="Cambria" w:hAnsi="Cambria"/>
      <w:sz w:val="24"/>
    </w:rPr>
  </w:style>
  <w:style w:type="paragraph" w:customStyle="1" w:styleId="Subsection1">
    <w:name w:val="Subsection 1"/>
    <w:basedOn w:val="Textmainbody"/>
    <w:next w:val="Textmainbody"/>
    <w:link w:val="Subsection1Car"/>
    <w:qFormat/>
    <w:rsid w:val="00D673CC"/>
    <w:pPr>
      <w:spacing w:before="240" w:after="120"/>
      <w:ind w:firstLine="567"/>
      <w:jc w:val="left"/>
    </w:pPr>
    <w:rPr>
      <w:rFonts w:ascii="Candara" w:hAnsi="Candara"/>
      <w:b/>
      <w:sz w:val="32"/>
    </w:rPr>
  </w:style>
  <w:style w:type="character" w:customStyle="1" w:styleId="SectiontitleCar">
    <w:name w:val="Section title Car"/>
    <w:basedOn w:val="TextmainbodyCar"/>
    <w:link w:val="Sectiontitle"/>
    <w:rsid w:val="00D673CC"/>
    <w:rPr>
      <w:rFonts w:ascii="Candara" w:hAnsi="Candara"/>
      <w:b/>
      <w:caps/>
      <w:sz w:val="32"/>
    </w:rPr>
  </w:style>
  <w:style w:type="paragraph" w:customStyle="1" w:styleId="Subsectionothers">
    <w:name w:val="Subsection (others)"/>
    <w:basedOn w:val="Subsection1"/>
    <w:next w:val="Textmainbody"/>
    <w:link w:val="SubsectionothersCar"/>
    <w:qFormat/>
    <w:rsid w:val="00D673CC"/>
    <w:rPr>
      <w:b w:val="0"/>
    </w:rPr>
  </w:style>
  <w:style w:type="character" w:customStyle="1" w:styleId="Subsection1Car">
    <w:name w:val="Subsection 1 Car"/>
    <w:basedOn w:val="TextmainbodyCar"/>
    <w:link w:val="Subsection1"/>
    <w:rsid w:val="00D673CC"/>
    <w:rPr>
      <w:rFonts w:ascii="Candara" w:hAnsi="Candara"/>
      <w:b/>
      <w:sz w:val="32"/>
    </w:rPr>
  </w:style>
  <w:style w:type="paragraph" w:customStyle="1" w:styleId="Notasapie">
    <w:name w:val="Notas a pie"/>
    <w:basedOn w:val="Textmainbody"/>
    <w:link w:val="NotasapieCar"/>
    <w:rsid w:val="00D673CC"/>
    <w:pPr>
      <w:ind w:firstLine="0"/>
      <w:jc w:val="left"/>
    </w:pPr>
    <w:rPr>
      <w:rFonts w:ascii="Candara" w:hAnsi="Candara"/>
      <w:sz w:val="20"/>
    </w:rPr>
  </w:style>
  <w:style w:type="character" w:customStyle="1" w:styleId="SubsectionothersCar">
    <w:name w:val="Subsection (others) Car"/>
    <w:basedOn w:val="Subsection1Car"/>
    <w:link w:val="Subsectionothers"/>
    <w:rsid w:val="00D673CC"/>
    <w:rPr>
      <w:rFonts w:ascii="Candara" w:hAnsi="Candara"/>
      <w:b w:val="0"/>
      <w:sz w:val="32"/>
    </w:rPr>
  </w:style>
  <w:style w:type="paragraph" w:styleId="Textonotapie">
    <w:name w:val="footnote text"/>
    <w:basedOn w:val="Textmainbody"/>
    <w:link w:val="TextonotapieCar"/>
    <w:uiPriority w:val="99"/>
    <w:unhideWhenUsed/>
    <w:rsid w:val="00D673CC"/>
    <w:pPr>
      <w:ind w:firstLine="0"/>
      <w:jc w:val="left"/>
    </w:pPr>
    <w:rPr>
      <w:rFonts w:ascii="Candara" w:hAnsi="Candara"/>
      <w:sz w:val="20"/>
      <w:szCs w:val="20"/>
    </w:rPr>
  </w:style>
  <w:style w:type="character" w:customStyle="1" w:styleId="NotasapieCar">
    <w:name w:val="Notas a pie Car"/>
    <w:basedOn w:val="TextmainbodyCar"/>
    <w:link w:val="Notasapie"/>
    <w:rsid w:val="00D673CC"/>
    <w:rPr>
      <w:rFonts w:ascii="Candara" w:hAnsi="Candara"/>
      <w:sz w:val="20"/>
    </w:rPr>
  </w:style>
  <w:style w:type="character" w:customStyle="1" w:styleId="TextonotapieCar">
    <w:name w:val="Texto nota pie Car"/>
    <w:basedOn w:val="Fuentedeprrafopredeter"/>
    <w:link w:val="Textonotapie"/>
    <w:uiPriority w:val="99"/>
    <w:rsid w:val="00D673CC"/>
    <w:rPr>
      <w:rFonts w:ascii="Candara" w:hAnsi="Candara"/>
      <w:sz w:val="20"/>
      <w:szCs w:val="20"/>
    </w:rPr>
  </w:style>
  <w:style w:type="character" w:styleId="Refdenotaalpie">
    <w:name w:val="footnote reference"/>
    <w:basedOn w:val="Fuentedeprrafopredeter"/>
    <w:uiPriority w:val="99"/>
    <w:semiHidden/>
    <w:unhideWhenUsed/>
    <w:rsid w:val="00D673CC"/>
    <w:rPr>
      <w:vertAlign w:val="superscript"/>
    </w:rPr>
  </w:style>
  <w:style w:type="paragraph" w:customStyle="1" w:styleId="Figuretitle">
    <w:name w:val="Figure title"/>
    <w:basedOn w:val="Textmainbody"/>
    <w:next w:val="Textmainbody"/>
    <w:link w:val="FiguretitleCar"/>
    <w:qFormat/>
    <w:rsid w:val="00012FF2"/>
    <w:pPr>
      <w:ind w:firstLine="0"/>
      <w:jc w:val="center"/>
    </w:pPr>
    <w:rPr>
      <w:rFonts w:ascii="Candara" w:hAnsi="Candara"/>
      <w:sz w:val="20"/>
    </w:rPr>
  </w:style>
  <w:style w:type="paragraph" w:customStyle="1" w:styleId="Figurefootnote">
    <w:name w:val="Figure foot note"/>
    <w:basedOn w:val="Figuretitle"/>
    <w:next w:val="Textmainbody"/>
    <w:link w:val="FigurefootnoteCar"/>
    <w:qFormat/>
    <w:rsid w:val="00012FF2"/>
    <w:rPr>
      <w:sz w:val="18"/>
    </w:rPr>
  </w:style>
  <w:style w:type="character" w:customStyle="1" w:styleId="FiguretitleCar">
    <w:name w:val="Figure title Car"/>
    <w:basedOn w:val="TextmainbodyCar"/>
    <w:link w:val="Figuretitle"/>
    <w:rsid w:val="00012FF2"/>
    <w:rPr>
      <w:rFonts w:ascii="Candara" w:hAnsi="Candara"/>
      <w:sz w:val="20"/>
    </w:rPr>
  </w:style>
  <w:style w:type="paragraph" w:customStyle="1" w:styleId="Articletitle">
    <w:name w:val="Article title"/>
    <w:basedOn w:val="Textmainbody"/>
    <w:next w:val="ArticletitleTRANSLATED"/>
    <w:link w:val="ArticletitleCar"/>
    <w:qFormat/>
    <w:rsid w:val="00D673CC"/>
    <w:pPr>
      <w:ind w:firstLine="0"/>
      <w:jc w:val="left"/>
    </w:pPr>
    <w:rPr>
      <w:rFonts w:ascii="Verdana" w:hAnsi="Verdana"/>
      <w:b/>
      <w:sz w:val="28"/>
    </w:rPr>
  </w:style>
  <w:style w:type="character" w:customStyle="1" w:styleId="FigurefootnoteCar">
    <w:name w:val="Figure foot note Car"/>
    <w:basedOn w:val="FiguretitleCar"/>
    <w:link w:val="Figurefootnote"/>
    <w:rsid w:val="00012FF2"/>
    <w:rPr>
      <w:rFonts w:ascii="Candara" w:hAnsi="Candara"/>
      <w:sz w:val="18"/>
    </w:rPr>
  </w:style>
  <w:style w:type="paragraph" w:customStyle="1" w:styleId="ArticletitleTRANSLATED">
    <w:name w:val="Article title TRANSLATED"/>
    <w:basedOn w:val="Articletitle"/>
    <w:link w:val="ArticletitleTRANSLATEDCar"/>
    <w:qFormat/>
    <w:rsid w:val="00D673CC"/>
    <w:rPr>
      <w:b w:val="0"/>
      <w:sz w:val="24"/>
    </w:rPr>
  </w:style>
  <w:style w:type="character" w:customStyle="1" w:styleId="ArticletitleCar">
    <w:name w:val="Article title Car"/>
    <w:basedOn w:val="TextmainbodyCar"/>
    <w:link w:val="Articletitle"/>
    <w:rsid w:val="00D673CC"/>
    <w:rPr>
      <w:rFonts w:ascii="Verdana" w:hAnsi="Verdana"/>
      <w:b/>
      <w:sz w:val="28"/>
    </w:rPr>
  </w:style>
  <w:style w:type="paragraph" w:customStyle="1" w:styleId="Authors">
    <w:name w:val="Authors"/>
    <w:basedOn w:val="Textmainbody"/>
    <w:link w:val="AuthorsCar"/>
    <w:qFormat/>
    <w:rsid w:val="00904B7A"/>
    <w:pPr>
      <w:ind w:firstLine="0"/>
      <w:jc w:val="left"/>
    </w:pPr>
    <w:rPr>
      <w:rFonts w:ascii="Verdana" w:hAnsi="Verdana"/>
      <w:sz w:val="22"/>
    </w:rPr>
  </w:style>
  <w:style w:type="character" w:customStyle="1" w:styleId="ArticletitleTRANSLATEDCar">
    <w:name w:val="Article title TRANSLATED Car"/>
    <w:basedOn w:val="ArticletitleCar"/>
    <w:link w:val="ArticletitleTRANSLATED"/>
    <w:rsid w:val="00D673CC"/>
    <w:rPr>
      <w:rFonts w:ascii="Verdana" w:hAnsi="Verdana"/>
      <w:b w:val="0"/>
      <w:sz w:val="24"/>
    </w:rPr>
  </w:style>
  <w:style w:type="paragraph" w:customStyle="1" w:styleId="Filiation">
    <w:name w:val="Filiation"/>
    <w:basedOn w:val="Authors"/>
    <w:link w:val="FiliationCar"/>
    <w:qFormat/>
    <w:rsid w:val="00904B7A"/>
    <w:rPr>
      <w:rFonts w:ascii="Cambria" w:hAnsi="Cambria"/>
      <w:sz w:val="18"/>
    </w:rPr>
  </w:style>
  <w:style w:type="character" w:customStyle="1" w:styleId="AuthorsCar">
    <w:name w:val="Authors Car"/>
    <w:basedOn w:val="TextmainbodyCar"/>
    <w:link w:val="Authors"/>
    <w:rsid w:val="00904B7A"/>
    <w:rPr>
      <w:rFonts w:ascii="Verdana" w:hAnsi="Verdana"/>
      <w:sz w:val="24"/>
    </w:rPr>
  </w:style>
  <w:style w:type="paragraph" w:customStyle="1" w:styleId="Abstracttitle">
    <w:name w:val="Abstract title"/>
    <w:basedOn w:val="Textmainbody"/>
    <w:next w:val="Abstracttext"/>
    <w:link w:val="AbstracttitleCar"/>
    <w:qFormat/>
    <w:rsid w:val="00904B7A"/>
    <w:pPr>
      <w:ind w:firstLine="0"/>
      <w:jc w:val="left"/>
    </w:pPr>
    <w:rPr>
      <w:rFonts w:ascii="Candara" w:hAnsi="Candara"/>
      <w:b/>
      <w:sz w:val="26"/>
    </w:rPr>
  </w:style>
  <w:style w:type="character" w:customStyle="1" w:styleId="FiliationCar">
    <w:name w:val="Filiation Car"/>
    <w:basedOn w:val="AuthorsCar"/>
    <w:link w:val="Filiation"/>
    <w:rsid w:val="00904B7A"/>
    <w:rPr>
      <w:rFonts w:ascii="Cambria" w:hAnsi="Cambria"/>
      <w:sz w:val="18"/>
    </w:rPr>
  </w:style>
  <w:style w:type="paragraph" w:customStyle="1" w:styleId="Abstracttext">
    <w:name w:val="Abstract text"/>
    <w:basedOn w:val="Textmainbody"/>
    <w:link w:val="AbstracttextCar"/>
    <w:qFormat/>
    <w:rsid w:val="00904B7A"/>
    <w:pPr>
      <w:ind w:firstLine="284"/>
    </w:pPr>
    <w:rPr>
      <w:sz w:val="22"/>
    </w:rPr>
  </w:style>
  <w:style w:type="character" w:customStyle="1" w:styleId="AbstracttitleCar">
    <w:name w:val="Abstract title Car"/>
    <w:basedOn w:val="TextmainbodyCar"/>
    <w:link w:val="Abstracttitle"/>
    <w:rsid w:val="00904B7A"/>
    <w:rPr>
      <w:rFonts w:ascii="Candara" w:hAnsi="Candara"/>
      <w:b/>
      <w:sz w:val="26"/>
    </w:rPr>
  </w:style>
  <w:style w:type="paragraph" w:customStyle="1" w:styleId="Keywordstitle">
    <w:name w:val="Keywords title"/>
    <w:basedOn w:val="Textmainbody"/>
    <w:link w:val="KeywordstitleCar"/>
    <w:qFormat/>
    <w:rsid w:val="00904B7A"/>
    <w:pPr>
      <w:ind w:firstLine="0"/>
    </w:pPr>
    <w:rPr>
      <w:rFonts w:ascii="Candara" w:hAnsi="Candara"/>
      <w:b/>
    </w:rPr>
  </w:style>
  <w:style w:type="character" w:customStyle="1" w:styleId="AbstracttextCar">
    <w:name w:val="Abstract text Car"/>
    <w:basedOn w:val="TextmainbodyCar"/>
    <w:link w:val="Abstracttext"/>
    <w:rsid w:val="00904B7A"/>
    <w:rPr>
      <w:rFonts w:ascii="Cambria" w:hAnsi="Cambria"/>
      <w:sz w:val="24"/>
    </w:rPr>
  </w:style>
  <w:style w:type="paragraph" w:customStyle="1" w:styleId="Keywordstext">
    <w:name w:val="Keywords text"/>
    <w:basedOn w:val="Textmainbody"/>
    <w:link w:val="KeywordstextCar"/>
    <w:qFormat/>
    <w:rsid w:val="00340950"/>
    <w:pPr>
      <w:ind w:firstLine="0"/>
    </w:pPr>
    <w:rPr>
      <w:sz w:val="20"/>
    </w:rPr>
  </w:style>
  <w:style w:type="character" w:customStyle="1" w:styleId="KeywordstitleCar">
    <w:name w:val="Keywords title Car"/>
    <w:basedOn w:val="TextmainbodyCar"/>
    <w:link w:val="Keywordstitle"/>
    <w:rsid w:val="00904B7A"/>
    <w:rPr>
      <w:rFonts w:ascii="Candara" w:hAnsi="Candara"/>
      <w:b/>
      <w:sz w:val="24"/>
    </w:rPr>
  </w:style>
  <w:style w:type="character" w:styleId="Referenciasutil">
    <w:name w:val="Subtle Reference"/>
    <w:basedOn w:val="Fuentedeprrafopredeter"/>
    <w:uiPriority w:val="31"/>
    <w:rsid w:val="00904B7A"/>
    <w:rPr>
      <w:smallCaps/>
      <w:color w:val="5A5A5A" w:themeColor="text1" w:themeTint="A5"/>
    </w:rPr>
  </w:style>
  <w:style w:type="character" w:customStyle="1" w:styleId="KeywordstextCar">
    <w:name w:val="Keywords text Car"/>
    <w:basedOn w:val="TextmainbodyCar"/>
    <w:link w:val="Keywordstext"/>
    <w:rsid w:val="00340950"/>
    <w:rPr>
      <w:rFonts w:ascii="Cambria" w:hAnsi="Cambria"/>
      <w:sz w:val="20"/>
    </w:rPr>
  </w:style>
  <w:style w:type="paragraph" w:customStyle="1" w:styleId="JELcodestitle">
    <w:name w:val="JEL codes title"/>
    <w:basedOn w:val="Keywordstitle"/>
    <w:next w:val="Textmainbody"/>
    <w:link w:val="JELcodestitleCar"/>
    <w:qFormat/>
    <w:rsid w:val="00340950"/>
  </w:style>
  <w:style w:type="paragraph" w:customStyle="1" w:styleId="JELcodestext">
    <w:name w:val="JEL codes text"/>
    <w:basedOn w:val="Keywordstext"/>
    <w:link w:val="JELcodestextCar"/>
    <w:qFormat/>
    <w:rsid w:val="00340950"/>
    <w:rPr>
      <w:lang w:val="en-US"/>
    </w:rPr>
  </w:style>
  <w:style w:type="character" w:customStyle="1" w:styleId="JELcodestitleCar">
    <w:name w:val="JEL codes title Car"/>
    <w:basedOn w:val="KeywordstitleCar"/>
    <w:link w:val="JELcodestitle"/>
    <w:rsid w:val="00340950"/>
    <w:rPr>
      <w:rFonts w:ascii="Candara" w:hAnsi="Candara"/>
      <w:b/>
      <w:sz w:val="24"/>
    </w:rPr>
  </w:style>
  <w:style w:type="paragraph" w:customStyle="1" w:styleId="Acknowledgmentstitle">
    <w:name w:val="Acknowledgments title"/>
    <w:basedOn w:val="Textmainbody"/>
    <w:next w:val="Acknowledgmentstext"/>
    <w:link w:val="AcknowledgmentstitleCar"/>
    <w:qFormat/>
    <w:rsid w:val="009F7D5A"/>
    <w:pPr>
      <w:ind w:firstLine="0"/>
      <w:jc w:val="left"/>
    </w:pPr>
    <w:rPr>
      <w:rFonts w:ascii="Candara" w:hAnsi="Candara"/>
      <w:b/>
      <w:sz w:val="28"/>
      <w:lang w:val="pt-PT"/>
    </w:rPr>
  </w:style>
  <w:style w:type="character" w:customStyle="1" w:styleId="JELcodestextCar">
    <w:name w:val="JEL codes text Car"/>
    <w:basedOn w:val="KeywordstextCar"/>
    <w:link w:val="JELcodestext"/>
    <w:rsid w:val="00340950"/>
    <w:rPr>
      <w:rFonts w:ascii="Cambria" w:hAnsi="Cambria"/>
      <w:sz w:val="20"/>
      <w:lang w:val="en-US"/>
    </w:rPr>
  </w:style>
  <w:style w:type="paragraph" w:customStyle="1" w:styleId="Acknowledgmentstext">
    <w:name w:val="Acknowledgments text"/>
    <w:basedOn w:val="Acknowledgmentstitle"/>
    <w:link w:val="AcknowledgmentstextCar"/>
    <w:qFormat/>
    <w:rsid w:val="009F7D5A"/>
    <w:pPr>
      <w:ind w:firstLine="425"/>
      <w:jc w:val="both"/>
    </w:pPr>
    <w:rPr>
      <w:rFonts w:ascii="Cambria" w:hAnsi="Cambria"/>
      <w:b w:val="0"/>
      <w:sz w:val="22"/>
    </w:rPr>
  </w:style>
  <w:style w:type="character" w:customStyle="1" w:styleId="AcknowledgmentstitleCar">
    <w:name w:val="Acknowledgments title Car"/>
    <w:basedOn w:val="TextmainbodyCar"/>
    <w:link w:val="Acknowledgmentstitle"/>
    <w:rsid w:val="009F7D5A"/>
    <w:rPr>
      <w:rFonts w:ascii="Candara" w:hAnsi="Candara"/>
      <w:b/>
      <w:sz w:val="28"/>
      <w:lang w:val="pt-PT"/>
    </w:rPr>
  </w:style>
  <w:style w:type="paragraph" w:customStyle="1" w:styleId="Referencestitle">
    <w:name w:val="References title"/>
    <w:basedOn w:val="Acknowledgmentstitle"/>
    <w:next w:val="Referencestext"/>
    <w:link w:val="ReferencestitleCar"/>
    <w:qFormat/>
    <w:rsid w:val="00E43E10"/>
  </w:style>
  <w:style w:type="character" w:customStyle="1" w:styleId="AcknowledgmentstextCar">
    <w:name w:val="Acknowledgments text Car"/>
    <w:basedOn w:val="AcknowledgmentstitleCar"/>
    <w:link w:val="Acknowledgmentstext"/>
    <w:rsid w:val="009F7D5A"/>
    <w:rPr>
      <w:rFonts w:ascii="Cambria" w:hAnsi="Cambria"/>
      <w:b w:val="0"/>
      <w:sz w:val="28"/>
      <w:lang w:val="pt-PT"/>
    </w:rPr>
  </w:style>
  <w:style w:type="paragraph" w:customStyle="1" w:styleId="Referencestext">
    <w:name w:val="References text"/>
    <w:basedOn w:val="Referencestitle"/>
    <w:link w:val="ReferencestextCar"/>
    <w:qFormat/>
    <w:rsid w:val="009F7D5A"/>
    <w:pPr>
      <w:ind w:left="567" w:hanging="567"/>
      <w:jc w:val="both"/>
    </w:pPr>
    <w:rPr>
      <w:rFonts w:ascii="Cambria" w:hAnsi="Cambria"/>
      <w:b w:val="0"/>
      <w:sz w:val="22"/>
    </w:rPr>
  </w:style>
  <w:style w:type="character" w:customStyle="1" w:styleId="ReferencestitleCar">
    <w:name w:val="References title Car"/>
    <w:basedOn w:val="AcknowledgmentstitleCar"/>
    <w:link w:val="Referencestitle"/>
    <w:rsid w:val="00E43E10"/>
    <w:rPr>
      <w:rFonts w:ascii="Candara" w:hAnsi="Candara"/>
      <w:b/>
      <w:sz w:val="28"/>
      <w:lang w:val="pt-PT"/>
    </w:rPr>
  </w:style>
  <w:style w:type="character" w:styleId="Hipervnculo">
    <w:name w:val="Hyperlink"/>
    <w:basedOn w:val="Fuentedeprrafopredeter"/>
    <w:uiPriority w:val="99"/>
    <w:unhideWhenUsed/>
    <w:rsid w:val="00012FF2"/>
    <w:rPr>
      <w:color w:val="0563C1" w:themeColor="hyperlink"/>
      <w:u w:val="single"/>
    </w:rPr>
  </w:style>
  <w:style w:type="character" w:customStyle="1" w:styleId="ReferencestextCar">
    <w:name w:val="References text Car"/>
    <w:basedOn w:val="ReferencestitleCar"/>
    <w:link w:val="Referencestext"/>
    <w:rsid w:val="009F7D5A"/>
    <w:rPr>
      <w:rFonts w:ascii="Cambria" w:hAnsi="Cambria"/>
      <w:b w:val="0"/>
      <w:sz w:val="28"/>
      <w:lang w:val="pt-PT"/>
    </w:rPr>
  </w:style>
  <w:style w:type="character" w:customStyle="1" w:styleId="Mencinsinresolver1">
    <w:name w:val="Mención sin resolver1"/>
    <w:basedOn w:val="Fuentedeprrafopredeter"/>
    <w:uiPriority w:val="99"/>
    <w:semiHidden/>
    <w:unhideWhenUsed/>
    <w:rsid w:val="00012FF2"/>
    <w:rPr>
      <w:color w:val="605E5C"/>
      <w:shd w:val="clear" w:color="auto" w:fill="E1DFDD"/>
    </w:rPr>
  </w:style>
  <w:style w:type="paragraph" w:customStyle="1" w:styleId="Authorscontributiontitle">
    <w:name w:val="Authors contribution title"/>
    <w:basedOn w:val="Acknowledgmentstitle"/>
    <w:link w:val="AuthorscontributiontitleCar"/>
    <w:qFormat/>
    <w:rsid w:val="0089343D"/>
  </w:style>
  <w:style w:type="paragraph" w:customStyle="1" w:styleId="Authorscontributiontext">
    <w:name w:val="Authors contribution text"/>
    <w:basedOn w:val="Acknowledgmentstext"/>
    <w:link w:val="AuthorscontributiontextCar"/>
    <w:qFormat/>
    <w:rsid w:val="007B64C2"/>
    <w:pPr>
      <w:ind w:firstLine="0"/>
    </w:pPr>
  </w:style>
  <w:style w:type="character" w:customStyle="1" w:styleId="AuthorscontributiontitleCar">
    <w:name w:val="Authors contribution title Car"/>
    <w:basedOn w:val="AcknowledgmentstitleCar"/>
    <w:link w:val="Authorscontributiontitle"/>
    <w:rsid w:val="0089343D"/>
    <w:rPr>
      <w:rFonts w:ascii="Candara" w:hAnsi="Candara"/>
      <w:b/>
      <w:sz w:val="28"/>
      <w:lang w:val="pt-PT"/>
    </w:rPr>
  </w:style>
  <w:style w:type="character" w:customStyle="1" w:styleId="AuthorscontributiontextCar">
    <w:name w:val="Authors contribution text Car"/>
    <w:basedOn w:val="AcknowledgmentstextCar"/>
    <w:link w:val="Authorscontributiontext"/>
    <w:rsid w:val="007B64C2"/>
    <w:rPr>
      <w:rFonts w:ascii="Cambria" w:hAnsi="Cambria"/>
      <w:b w:val="0"/>
      <w:sz w:val="28"/>
      <w:lang w:val="pt-PT"/>
    </w:rPr>
  </w:style>
  <w:style w:type="paragraph" w:styleId="Encabezado">
    <w:name w:val="header"/>
    <w:basedOn w:val="Normal"/>
    <w:link w:val="EncabezadoCar"/>
    <w:uiPriority w:val="99"/>
    <w:unhideWhenUsed/>
    <w:rsid w:val="00C91CE7"/>
    <w:pPr>
      <w:tabs>
        <w:tab w:val="center" w:pos="4252"/>
        <w:tab w:val="right" w:pos="8504"/>
      </w:tabs>
    </w:pPr>
  </w:style>
  <w:style w:type="character" w:customStyle="1" w:styleId="EncabezadoCar">
    <w:name w:val="Encabezado Car"/>
    <w:basedOn w:val="Fuentedeprrafopredeter"/>
    <w:link w:val="Encabezado"/>
    <w:uiPriority w:val="99"/>
    <w:rsid w:val="00C91CE7"/>
    <w:rPr>
      <w:rFonts w:ascii="Cambria" w:hAnsi="Cambria"/>
      <w:sz w:val="24"/>
    </w:rPr>
  </w:style>
  <w:style w:type="paragraph" w:styleId="Piedepgina">
    <w:name w:val="footer"/>
    <w:basedOn w:val="Normal"/>
    <w:link w:val="PiedepginaCar"/>
    <w:uiPriority w:val="99"/>
    <w:unhideWhenUsed/>
    <w:rsid w:val="00C91CE7"/>
    <w:pPr>
      <w:tabs>
        <w:tab w:val="center" w:pos="4252"/>
        <w:tab w:val="right" w:pos="8504"/>
      </w:tabs>
    </w:pPr>
  </w:style>
  <w:style w:type="character" w:customStyle="1" w:styleId="PiedepginaCar">
    <w:name w:val="Pie de página Car"/>
    <w:basedOn w:val="Fuentedeprrafopredeter"/>
    <w:link w:val="Piedepgina"/>
    <w:uiPriority w:val="99"/>
    <w:rsid w:val="00C91CE7"/>
    <w:rPr>
      <w:rFonts w:ascii="Cambria" w:hAnsi="Cambria"/>
      <w:sz w:val="24"/>
    </w:rPr>
  </w:style>
  <w:style w:type="table" w:styleId="Tablaconcuadrcula">
    <w:name w:val="Table Grid"/>
    <w:basedOn w:val="Tablanormal"/>
    <w:uiPriority w:val="39"/>
    <w:rsid w:val="00773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C223A8"/>
    <w:rPr>
      <w:color w:val="808080"/>
    </w:rPr>
  </w:style>
  <w:style w:type="paragraph" w:styleId="NormalWeb">
    <w:name w:val="Normal (Web)"/>
    <w:basedOn w:val="Normal"/>
    <w:uiPriority w:val="99"/>
    <w:rsid w:val="00F8460D"/>
    <w:pPr>
      <w:spacing w:before="100" w:beforeAutospacing="1" w:after="100" w:afterAutospacing="1"/>
      <w:ind w:firstLine="0"/>
      <w:jc w:val="left"/>
    </w:pPr>
    <w:rPr>
      <w:rFonts w:ascii="Arial Unicode MS" w:eastAsia="Arial Unicode MS" w:hAnsi="Arial Unicode MS" w:cs="Arial Unicode MS"/>
      <w:szCs w:val="24"/>
      <w:lang w:eastAsia="es-ES"/>
    </w:rPr>
  </w:style>
  <w:style w:type="character" w:styleId="nfasis">
    <w:name w:val="Emphasis"/>
    <w:basedOn w:val="Fuentedeprrafopredeter"/>
    <w:uiPriority w:val="20"/>
    <w:qFormat/>
    <w:rsid w:val="00F8460D"/>
    <w:rPr>
      <w:i/>
      <w:iCs/>
    </w:rPr>
  </w:style>
  <w:style w:type="character" w:styleId="Textoennegrita">
    <w:name w:val="Strong"/>
    <w:basedOn w:val="Fuentedeprrafopredeter"/>
    <w:uiPriority w:val="22"/>
    <w:qFormat/>
    <w:rsid w:val="00F8460D"/>
    <w:rPr>
      <w:b/>
      <w:bCs/>
    </w:rPr>
  </w:style>
  <w:style w:type="character" w:styleId="Refdecomentario">
    <w:name w:val="annotation reference"/>
    <w:basedOn w:val="Fuentedeprrafopredeter"/>
    <w:uiPriority w:val="99"/>
    <w:semiHidden/>
    <w:unhideWhenUsed/>
    <w:rsid w:val="00545C82"/>
    <w:rPr>
      <w:sz w:val="16"/>
      <w:szCs w:val="16"/>
    </w:rPr>
  </w:style>
  <w:style w:type="paragraph" w:styleId="Textocomentario">
    <w:name w:val="annotation text"/>
    <w:basedOn w:val="Normal"/>
    <w:link w:val="TextocomentarioCar"/>
    <w:uiPriority w:val="99"/>
    <w:semiHidden/>
    <w:unhideWhenUsed/>
    <w:rsid w:val="00545C82"/>
    <w:rPr>
      <w:sz w:val="20"/>
      <w:szCs w:val="20"/>
    </w:rPr>
  </w:style>
  <w:style w:type="character" w:customStyle="1" w:styleId="TextocomentarioCar">
    <w:name w:val="Texto comentario Car"/>
    <w:basedOn w:val="Fuentedeprrafopredeter"/>
    <w:link w:val="Textocomentario"/>
    <w:uiPriority w:val="99"/>
    <w:semiHidden/>
    <w:rsid w:val="00545C82"/>
    <w:rPr>
      <w:rFonts w:ascii="Cambria" w:hAnsi="Cambria"/>
      <w:sz w:val="20"/>
      <w:szCs w:val="20"/>
    </w:rPr>
  </w:style>
  <w:style w:type="paragraph" w:styleId="Asuntodelcomentario">
    <w:name w:val="annotation subject"/>
    <w:basedOn w:val="Textocomentario"/>
    <w:next w:val="Textocomentario"/>
    <w:link w:val="AsuntodelcomentarioCar"/>
    <w:uiPriority w:val="99"/>
    <w:semiHidden/>
    <w:unhideWhenUsed/>
    <w:rsid w:val="00545C82"/>
    <w:rPr>
      <w:b/>
      <w:bCs/>
    </w:rPr>
  </w:style>
  <w:style w:type="character" w:customStyle="1" w:styleId="AsuntodelcomentarioCar">
    <w:name w:val="Asunto del comentario Car"/>
    <w:basedOn w:val="TextocomentarioCar"/>
    <w:link w:val="Asuntodelcomentario"/>
    <w:uiPriority w:val="99"/>
    <w:semiHidden/>
    <w:rsid w:val="00545C82"/>
    <w:rPr>
      <w:rFonts w:ascii="Cambria" w:hAnsi="Cambria"/>
      <w:b/>
      <w:bCs/>
      <w:sz w:val="20"/>
      <w:szCs w:val="20"/>
    </w:rPr>
  </w:style>
  <w:style w:type="paragraph" w:styleId="Textodeglobo">
    <w:name w:val="Balloon Text"/>
    <w:basedOn w:val="Normal"/>
    <w:link w:val="TextodegloboCar"/>
    <w:uiPriority w:val="99"/>
    <w:semiHidden/>
    <w:unhideWhenUsed/>
    <w:rsid w:val="00545C8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5C82"/>
    <w:rPr>
      <w:rFonts w:ascii="Segoe UI" w:hAnsi="Segoe UI" w:cs="Segoe UI"/>
      <w:sz w:val="18"/>
      <w:szCs w:val="18"/>
    </w:rPr>
  </w:style>
  <w:style w:type="paragraph" w:styleId="Revisin">
    <w:name w:val="Revision"/>
    <w:hidden/>
    <w:uiPriority w:val="99"/>
    <w:semiHidden/>
    <w:rsid w:val="00047A95"/>
    <w:pPr>
      <w:spacing w:after="0" w:line="240" w:lineRule="auto"/>
    </w:pPr>
    <w:rPr>
      <w:rFonts w:ascii="Cambria" w:hAnsi="Cambria"/>
      <w:sz w:val="24"/>
    </w:rPr>
  </w:style>
  <w:style w:type="paragraph" w:customStyle="1" w:styleId="Resumotexto">
    <w:name w:val="Resumo texto"/>
    <w:basedOn w:val="Normal"/>
    <w:link w:val="ResumotextoCar"/>
    <w:rsid w:val="0003015D"/>
    <w:pPr>
      <w:ind w:firstLine="284"/>
      <w:contextualSpacing/>
    </w:pPr>
    <w:rPr>
      <w:sz w:val="22"/>
    </w:rPr>
  </w:style>
  <w:style w:type="character" w:customStyle="1" w:styleId="ResumotextoCar">
    <w:name w:val="Resumo texto Car"/>
    <w:basedOn w:val="Fuentedeprrafopredeter"/>
    <w:link w:val="Resumotexto"/>
    <w:rsid w:val="0003015D"/>
    <w:rPr>
      <w:rFonts w:ascii="Cambria" w:hAnsi="Cambria"/>
    </w:rPr>
  </w:style>
  <w:style w:type="character" w:styleId="Nmerodelnea">
    <w:name w:val="line number"/>
    <w:basedOn w:val="Fuentedeprrafopredeter"/>
    <w:uiPriority w:val="99"/>
    <w:semiHidden/>
    <w:unhideWhenUsed/>
    <w:rsid w:val="00F56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1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787/5jm0q1f4cdq7-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ses18.gefenol.es/media/contribution_edited/P-060.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e.es/eli/es/rd/2000/12/29/3484/c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88436b-3880-4cd9-a767-875a9bbbcb4c">
      <Terms xmlns="http://schemas.microsoft.com/office/infopath/2007/PartnerControls"/>
    </lcf76f155ced4ddcb4097134ff3c332f>
    <TaxCatchAll xmlns="61d7d997-53db-47d8-98e0-0781f9c8c7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665858D4AA42F345BA58BD6EF2B88F9E" ma:contentTypeVersion="13" ma:contentTypeDescription="Crear un documento." ma:contentTypeScope="" ma:versionID="1858ef5c9301bb5d34e7382219f9dc1b">
  <xsd:schema xmlns:xsd="http://www.w3.org/2001/XMLSchema" xmlns:xs="http://www.w3.org/2001/XMLSchema" xmlns:p="http://schemas.microsoft.com/office/2006/metadata/properties" xmlns:ns2="ae88436b-3880-4cd9-a767-875a9bbbcb4c" xmlns:ns3="61d7d997-53db-47d8-98e0-0781f9c8c783" targetNamespace="http://schemas.microsoft.com/office/2006/metadata/properties" ma:root="true" ma:fieldsID="165219cb47bc03cd2212018122fcaa7c" ns2:_="" ns3:_="">
    <xsd:import namespace="ae88436b-3880-4cd9-a767-875a9bbbcb4c"/>
    <xsd:import namespace="61d7d997-53db-47d8-98e0-0781f9c8c78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8436b-3880-4cd9-a767-875a9bbbc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a imaxe" ma:readOnly="false" ma:fieldId="{5cf76f15-5ced-4ddc-b409-7134ff3c332f}" ma:taxonomyMulti="true" ma:sspId="04ff2239-6882-44d2-9130-f48d7399887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d7d997-53db-47d8-98e0-0781f9c8c78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30272-7d1e-465c-9fe7-a4614963441e}" ma:internalName="TaxCatchAll" ma:showField="CatchAllData" ma:web="61d7d997-53db-47d8-98e0-0781f9c8c78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mpartido con detalle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5B1879-BA8E-4283-8FC5-D72C9F060803}">
  <ds:schemaRefs>
    <ds:schemaRef ds:uri="http://schemas.microsoft.com/office/2006/metadata/properties"/>
    <ds:schemaRef ds:uri="http://schemas.microsoft.com/office/infopath/2007/PartnerControls"/>
    <ds:schemaRef ds:uri="ae88436b-3880-4cd9-a767-875a9bbbcb4c"/>
    <ds:schemaRef ds:uri="61d7d997-53db-47d8-98e0-0781f9c8c783"/>
  </ds:schemaRefs>
</ds:datastoreItem>
</file>

<file path=customXml/itemProps2.xml><?xml version="1.0" encoding="utf-8"?>
<ds:datastoreItem xmlns:ds="http://schemas.openxmlformats.org/officeDocument/2006/customXml" ds:itemID="{8B8A3063-2471-4844-B791-711157B5C7F0}">
  <ds:schemaRefs>
    <ds:schemaRef ds:uri="http://schemas.microsoft.com/sharepoint/v3/contenttype/forms"/>
  </ds:schemaRefs>
</ds:datastoreItem>
</file>

<file path=customXml/itemProps3.xml><?xml version="1.0" encoding="utf-8"?>
<ds:datastoreItem xmlns:ds="http://schemas.openxmlformats.org/officeDocument/2006/customXml" ds:itemID="{15F16C69-7DA8-49AE-AF67-15C72316E9DB}">
  <ds:schemaRefs>
    <ds:schemaRef ds:uri="http://schemas.openxmlformats.org/officeDocument/2006/bibliography"/>
  </ds:schemaRefs>
</ds:datastoreItem>
</file>

<file path=customXml/itemProps4.xml><?xml version="1.0" encoding="utf-8"?>
<ds:datastoreItem xmlns:ds="http://schemas.openxmlformats.org/officeDocument/2006/customXml" ds:itemID="{7AED2C1B-A0AF-498F-87F3-167BDB333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8436b-3880-4cd9-a767-875a9bbbcb4c"/>
    <ds:schemaRef ds:uri="61d7d997-53db-47d8-98e0-0781f9c8c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1107</Words>
  <Characters>6093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2023-06-30T06:41:00Z</dcterms:created>
  <dcterms:modified xsi:type="dcterms:W3CDTF">2025-03-03T09:17:00Z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0x010100665858D4AA42F345BA58BD6EF2B88F9E</vt:lpwstr>
  </property>
</Properties>
</file>